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:rsidRPr="009A7ADF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6203FB60" w:rsidR="00915F84" w:rsidRPr="009A7ADF" w:rsidRDefault="001C1511" w:rsidP="004D124C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40"/>
              </w:rPr>
              <w:t>Money</w:t>
            </w:r>
            <w:r w:rsidR="003778FE" w:rsidRPr="009A7ADF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1B9A00AF" w14:textId="5ECDBB0A" w:rsidR="00915F84" w:rsidRPr="009A7ADF" w:rsidRDefault="00915F84" w:rsidP="00124249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 w:rsid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 w:rsid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 w:rsidR="004D124C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="009A7ADF"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06A21546" wp14:editId="1316D5BB">
                  <wp:extent cx="2045306" cy="253365"/>
                  <wp:effectExtent l="0" t="0" r="0" b="635"/>
                  <wp:docPr id="14903759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8F54A" w14:textId="04DD7289" w:rsidR="00915F84" w:rsidRPr="009A7ADF" w:rsidRDefault="00915F84" w:rsidP="00124249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Limited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.      </w:t>
            </w: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4"/>
                <w:szCs w:val="24"/>
              </w:rPr>
              <w:t>Product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6"/>
                <w:sz w:val="24"/>
                <w:szCs w:val="24"/>
              </w:rPr>
              <w:t xml:space="preserve"> </w:t>
            </w:r>
            <w:r w:rsidR="000D065A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All Risks</w:t>
            </w:r>
            <w:r w:rsidR="004E55AC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 Insurance</w:t>
            </w:r>
          </w:p>
          <w:p w14:paraId="4904D937" w14:textId="5A0DDCB5" w:rsidR="009A7ADF" w:rsidRPr="009A7ADF" w:rsidRDefault="00915F84" w:rsidP="009A7ADF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="009A7ADF"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3E5DC50E" w14:textId="22B52169" w:rsidR="00915F84" w:rsidRPr="009A7ADF" w:rsidRDefault="009A7ADF" w:rsidP="00124249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</w:t>
            </w:r>
            <w:r w:rsidR="00915F84"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Office:</w:t>
            </w:r>
            <w:r w:rsidR="00915F84"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</w:t>
            </w:r>
            <w:r w:rsidR="00915F84"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,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Olympia Park</w:t>
            </w:r>
            <w:r w:rsidR="00915F84"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, Lusaka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7AFC175E" w14:textId="77777777" w:rsidR="009A7ADF" w:rsidRDefault="009A7ADF" w:rsidP="00124249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2E5D7B29" w14:textId="1B35D369" w:rsidR="00915F84" w:rsidRPr="009A7ADF" w:rsidRDefault="00915F84" w:rsidP="00124249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77777777" w:rsidR="00915F84" w:rsidRPr="009A7ADF" w:rsidRDefault="00915F84" w:rsidP="00124249">
            <w:pPr>
              <w:pStyle w:val="TableParagraph"/>
              <w:spacing w:line="206" w:lineRule="exact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:rsidRPr="009A7ADF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9A7ADF" w:rsidRDefault="00915F84" w:rsidP="00B22934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:rsidRPr="009A7ADF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9A7ADF" w:rsidRDefault="00915F84" w:rsidP="00124249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:rsidRPr="009A7ADF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BE6B7" w14:textId="64CBB8D3" w:rsidR="00A62D2E" w:rsidRPr="00A62D2E" w:rsidRDefault="00A62D2E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9A7ADF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covers </w:t>
            </w:r>
            <w:r w:rsidRPr="00A62D2E">
              <w:rPr>
                <w:rFonts w:ascii="Times New Roman" w:hAnsi="Times New Roman" w:cs="Times New Roman"/>
                <w:sz w:val="24"/>
                <w:szCs w:val="24"/>
              </w:rPr>
              <w:t xml:space="preserve">Loss of money arising from a hold-up, </w:t>
            </w:r>
            <w:proofErr w:type="gramStart"/>
            <w:r w:rsidRPr="00A62D2E">
              <w:rPr>
                <w:rFonts w:ascii="Times New Roman" w:hAnsi="Times New Roman" w:cs="Times New Roman"/>
                <w:sz w:val="24"/>
                <w:szCs w:val="24"/>
              </w:rPr>
              <w:t>robbery</w:t>
            </w:r>
            <w:proofErr w:type="gramEnd"/>
            <w:r w:rsidRPr="00A62D2E">
              <w:rPr>
                <w:rFonts w:ascii="Times New Roman" w:hAnsi="Times New Roman" w:cs="Times New Roman"/>
                <w:sz w:val="24"/>
                <w:szCs w:val="24"/>
              </w:rPr>
              <w:t xml:space="preserve"> or any attempt thereof</w:t>
            </w:r>
            <w:r w:rsidRPr="009A7AD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14:paraId="72BB857F" w14:textId="7CCA3F9D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="001C4A3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Money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54B3F3BC" w14:textId="1ADF8E3C" w:rsidR="00A62D2E" w:rsidRPr="00A62D2E" w:rsidRDefault="00915F84" w:rsidP="00A62D2E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event.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="00A62D2E" w:rsidRPr="00EA2559">
              <w:rPr>
                <w:sz w:val="24"/>
                <w:szCs w:val="24"/>
              </w:rPr>
              <w:t xml:space="preserve"> </w:t>
            </w:r>
          </w:p>
          <w:p w14:paraId="4E26AE26" w14:textId="169A4FFC" w:rsidR="00915F84" w:rsidRPr="009A7ADF" w:rsidRDefault="00915F84" w:rsidP="00B22934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84" w:rsidRPr="009A7ADF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9A7ADF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9A7ADF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9A7ADF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9A7ADF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9A7ADF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9A7ADF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14:paraId="535C8AEF" w14:textId="77777777" w:rsidR="001C4A39" w:rsidRPr="00EA2559" w:rsidRDefault="001C4A39" w:rsidP="001C4A39">
      <w:pPr>
        <w:rPr>
          <w:b/>
          <w:color w:val="4472C4" w:themeColor="accen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642"/>
        <w:gridCol w:w="2614"/>
        <w:gridCol w:w="2588"/>
      </w:tblGrid>
      <w:tr w:rsidR="001C4A39" w14:paraId="6275061B" w14:textId="77777777" w:rsidTr="00265B50">
        <w:tc>
          <w:tcPr>
            <w:tcW w:w="3116" w:type="dxa"/>
          </w:tcPr>
          <w:p w14:paraId="204ADF53" w14:textId="77777777" w:rsidR="001C4A39" w:rsidRDefault="001C4A39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TYPES</w:t>
            </w:r>
          </w:p>
        </w:tc>
        <w:tc>
          <w:tcPr>
            <w:tcW w:w="3117" w:type="dxa"/>
          </w:tcPr>
          <w:p w14:paraId="7366273A" w14:textId="77777777" w:rsidR="001C4A39" w:rsidRDefault="001C4A39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CAN BE COVERED</w:t>
            </w:r>
          </w:p>
        </w:tc>
        <w:tc>
          <w:tcPr>
            <w:tcW w:w="3117" w:type="dxa"/>
          </w:tcPr>
          <w:p w14:paraId="30FBBF20" w14:textId="77777777" w:rsidR="001C4A39" w:rsidRDefault="001C4A39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PERILS COVERD</w:t>
            </w:r>
          </w:p>
        </w:tc>
        <w:tc>
          <w:tcPr>
            <w:tcW w:w="3117" w:type="dxa"/>
          </w:tcPr>
          <w:p w14:paraId="44E00D8F" w14:textId="77777777" w:rsidR="001C4A39" w:rsidRDefault="001C4A39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Excess</w:t>
            </w:r>
          </w:p>
        </w:tc>
      </w:tr>
      <w:tr w:rsidR="001C4A39" w14:paraId="5D9786F0" w14:textId="77777777" w:rsidTr="00265B50">
        <w:tc>
          <w:tcPr>
            <w:tcW w:w="3116" w:type="dxa"/>
          </w:tcPr>
          <w:p w14:paraId="3E782DDF" w14:textId="77777777" w:rsidR="001C4A39" w:rsidRPr="00061234" w:rsidRDefault="001C4A39" w:rsidP="00265B50">
            <w:pPr>
              <w:rPr>
                <w:sz w:val="18"/>
                <w:szCs w:val="18"/>
              </w:rPr>
            </w:pPr>
            <w:r w:rsidRPr="00061234">
              <w:rPr>
                <w:sz w:val="18"/>
                <w:szCs w:val="18"/>
              </w:rPr>
              <w:t>Money</w:t>
            </w:r>
          </w:p>
        </w:tc>
        <w:tc>
          <w:tcPr>
            <w:tcW w:w="3117" w:type="dxa"/>
          </w:tcPr>
          <w:p w14:paraId="2384ABB7" w14:textId="77777777" w:rsidR="001C4A39" w:rsidRPr="00061234" w:rsidRDefault="001C4A39" w:rsidP="00265B50">
            <w:pPr>
              <w:rPr>
                <w:sz w:val="18"/>
                <w:szCs w:val="18"/>
              </w:rPr>
            </w:pPr>
            <w:r w:rsidRPr="00061234">
              <w:rPr>
                <w:sz w:val="18"/>
                <w:szCs w:val="18"/>
              </w:rPr>
              <w:t>Money in Commercial Premises</w:t>
            </w:r>
          </w:p>
          <w:p w14:paraId="33BC4DF1" w14:textId="77777777" w:rsidR="001C4A39" w:rsidRPr="00061234" w:rsidRDefault="001C4A39" w:rsidP="00265B50">
            <w:pPr>
              <w:rPr>
                <w:sz w:val="18"/>
                <w:szCs w:val="18"/>
              </w:rPr>
            </w:pPr>
            <w:r w:rsidRPr="00061234">
              <w:rPr>
                <w:sz w:val="18"/>
                <w:szCs w:val="18"/>
              </w:rPr>
              <w:t>Money in Transit</w:t>
            </w:r>
          </w:p>
        </w:tc>
        <w:tc>
          <w:tcPr>
            <w:tcW w:w="3117" w:type="dxa"/>
          </w:tcPr>
          <w:p w14:paraId="5A06F4CF" w14:textId="77777777" w:rsidR="001C4A39" w:rsidRPr="00061234" w:rsidRDefault="001C4A39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Loss of money arising from a hold-up, </w:t>
            </w:r>
            <w:proofErr w:type="gramStart"/>
            <w:r>
              <w:rPr>
                <w:sz w:val="18"/>
                <w:szCs w:val="18"/>
              </w:rPr>
              <w:t>robbery</w:t>
            </w:r>
            <w:proofErr w:type="gramEnd"/>
            <w:r>
              <w:rPr>
                <w:sz w:val="18"/>
                <w:szCs w:val="18"/>
              </w:rPr>
              <w:t xml:space="preserve"> or any attempt thereof</w:t>
            </w:r>
          </w:p>
        </w:tc>
        <w:tc>
          <w:tcPr>
            <w:tcW w:w="3117" w:type="dxa"/>
          </w:tcPr>
          <w:p w14:paraId="57EA965E" w14:textId="77777777" w:rsidR="001C4A39" w:rsidRDefault="001C4A39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K2,000.00</w:t>
            </w:r>
          </w:p>
        </w:tc>
      </w:tr>
    </w:tbl>
    <w:p w14:paraId="4FAABFB8" w14:textId="77777777" w:rsidR="00863D4B" w:rsidRPr="009A7ADF" w:rsidRDefault="00863D4B" w:rsidP="00863D4B">
      <w:pPr>
        <w:rPr>
          <w:rFonts w:ascii="Times New Roman" w:eastAsia="Calibri" w:hAnsi="Times New Roman" w:cs="Times New Roman"/>
        </w:rPr>
      </w:pPr>
    </w:p>
    <w:p w14:paraId="16AC15D8" w14:textId="77777777" w:rsidR="00863D4B" w:rsidRPr="009A7ADF" w:rsidRDefault="00863D4B" w:rsidP="00863D4B">
      <w:pPr>
        <w:rPr>
          <w:rFonts w:ascii="Times New Roman" w:eastAsia="Calibri" w:hAnsi="Times New Roman" w:cs="Times New Roman"/>
        </w:rPr>
      </w:pPr>
    </w:p>
    <w:p w14:paraId="7ED2A1A3" w14:textId="77777777" w:rsidR="00915F84" w:rsidRPr="009A7ADF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:rsidRPr="009A7ADF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9A7ADF" w:rsidRDefault="00915F84" w:rsidP="00124249">
            <w:pPr>
              <w:pStyle w:val="TableParagraph"/>
              <w:spacing w:line="341" w:lineRule="exact"/>
              <w:ind w:left="3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:rsidRPr="009A7ADF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655598EC" w:rsidR="00915F84" w:rsidRPr="009A7ADF" w:rsidRDefault="00915F84" w:rsidP="00124249">
            <w:pPr>
              <w:pStyle w:val="TableParagraph"/>
              <w:ind w:left="102" w:righ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you.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last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place.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review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values,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9A7ADF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:rsidRPr="009A7ADF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9A7ADF" w:rsidRDefault="00915F84" w:rsidP="00124249">
            <w:pPr>
              <w:pStyle w:val="TableParagraph"/>
              <w:spacing w:line="340" w:lineRule="exact"/>
              <w:ind w:left="3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:rsidRPr="009A7ADF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9A7ADF" w:rsidRDefault="00915F84" w:rsidP="0033260F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9A7ADF">
              <w:rPr>
                <w:rFonts w:ascii="Times New Roman" w:hAnsi="Times New Roman" w:cs="Times New Roman"/>
                <w:sz w:val="24"/>
              </w:rPr>
              <w:t>made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up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elements,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9A7ADF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based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proofErr w:type="gramStart"/>
            <w:r w:rsidR="00863D4B" w:rsidRPr="009A7ADF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  <w:proofErr w:type="gramEnd"/>
          </w:p>
        </w:tc>
      </w:tr>
      <w:tr w:rsidR="00915F84" w:rsidRPr="009A7ADF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9A7ADF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:rsidRPr="009A7ADF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9A7ADF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levy</w:t>
            </w:r>
            <w:r w:rsidRPr="009A7AD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861BA" w14:textId="77777777" w:rsidR="00915F84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  <w:p w14:paraId="1D449CE8" w14:textId="77777777" w:rsidR="0033260F" w:rsidRDefault="0033260F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</w:p>
          <w:p w14:paraId="7AA27091" w14:textId="6659C76D" w:rsidR="0033260F" w:rsidRPr="009A7ADF" w:rsidRDefault="0033260F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84" w:rsidRPr="009A7ADF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9A7ADF" w:rsidRDefault="00915F84" w:rsidP="00124249">
            <w:pPr>
              <w:pStyle w:val="TableParagraph"/>
              <w:spacing w:line="339" w:lineRule="exact"/>
              <w:ind w:left="28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lastRenderedPageBreak/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:rsidRPr="009A7ADF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105897F1" w:rsidR="00915F84" w:rsidRPr="009A7ADF" w:rsidRDefault="00915F84" w:rsidP="0033260F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9A7ADF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9A7ADF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r w:rsidR="00C16539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quarterly,</w:t>
            </w:r>
            <w:r w:rsidR="0033260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9A7A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9A7ADF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agree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26F4F6D5" w:rsidR="00915F84" w:rsidRPr="009A7ADF" w:rsidRDefault="00915F84" w:rsidP="0033260F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date,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05289">
              <w:rPr>
                <w:rFonts w:ascii="Times New Roman" w:hAnsi="Times New Roman" w:cs="Times New Roman"/>
                <w:spacing w:val="-1"/>
                <w:sz w:val="24"/>
              </w:rPr>
              <w:t>may be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="00105289">
              <w:rPr>
                <w:rFonts w:ascii="Times New Roman" w:hAnsi="Times New Roman" w:cs="Times New Roman"/>
                <w:spacing w:val="-1"/>
                <w:sz w:val="24"/>
              </w:rPr>
              <w:t>ed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been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has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9A7AD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you,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9A7ADF">
              <w:rPr>
                <w:rFonts w:ascii="Times New Roman" w:hAnsi="Times New Roman" w:cs="Times New Roman"/>
                <w:sz w:val="24"/>
              </w:rPr>
              <w:t>14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:rsidRPr="009A7ADF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9A7ADF" w:rsidRDefault="00915F84" w:rsidP="00124249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:rsidRPr="009A7ADF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3DF16EA5" w:rsidR="00915F84" w:rsidRPr="009A7ADF" w:rsidRDefault="00915F84" w:rsidP="00C1653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proofErr w:type="gramEnd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contact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C16539">
              <w:rPr>
                <w:rFonts w:ascii="Times New Roman" w:hAnsi="Times New Roman" w:cs="Times New Roman"/>
                <w:spacing w:val="-1"/>
                <w:sz w:val="24"/>
              </w:rPr>
              <w:t>i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A7ADF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9A7ADF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proofErr w:type="gramStart"/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proofErr w:type="gramEnd"/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9A7ADF" w:rsidRDefault="00915F84" w:rsidP="00C1653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all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:rsidRPr="009A7ADF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9A7ADF" w:rsidRDefault="00915F84" w:rsidP="00124249">
            <w:pPr>
              <w:pStyle w:val="TableParagraph"/>
              <w:spacing w:line="339" w:lineRule="exact"/>
              <w:ind w:left="20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:rsidRPr="009A7ADF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2CEC" w14:textId="597CC27A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63D4B"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+260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30C6519" w14:textId="77777777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1843680A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</w:t>
            </w:r>
            <w:proofErr w:type="gramStart"/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>expected</w:t>
            </w:r>
            <w:proofErr w:type="gramEnd"/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within </w:t>
            </w:r>
            <w:r w:rsidR="005560BE"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:rsidRPr="009A7ADF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9A7ADF" w:rsidRDefault="00915F84" w:rsidP="00124249">
            <w:pPr>
              <w:pStyle w:val="TableParagraph"/>
              <w:spacing w:line="341" w:lineRule="exact"/>
              <w:ind w:left="24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:rsidRPr="009A7ADF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64368820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</w:t>
            </w:r>
            <w:r w:rsidR="00BE097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and or contribution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:rsidRPr="009A7ADF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9A7ADF" w:rsidRDefault="00915F84" w:rsidP="00BE0979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9A7ADF">
              <w:rPr>
                <w:rFonts w:ascii="Times New Roman" w:eastAsia="Calibri" w:hAnsi="Times New Roman" w:cs="Times New Roman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9A7ADF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9A7AD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A7ADF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9A7ADF" w:rsidRDefault="00915F84" w:rsidP="00BE097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9A7A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9A7ADF" w:rsidRDefault="00915F84" w:rsidP="00BE097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9A7A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9A7ADF" w:rsidRDefault="00915F84" w:rsidP="00BE0979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Pr="009A7ADF" w:rsidRDefault="00915F84" w:rsidP="00915F84">
      <w:pPr>
        <w:rPr>
          <w:rFonts w:ascii="Times New Roman" w:eastAsia="Calibri" w:hAnsi="Times New Roman" w:cs="Times New Roman"/>
          <w:sz w:val="24"/>
          <w:szCs w:val="24"/>
        </w:rPr>
      </w:pPr>
    </w:p>
    <w:p w14:paraId="5176BB27" w14:textId="77777777" w:rsidR="003778FE" w:rsidRPr="009A7ADF" w:rsidRDefault="003778FE" w:rsidP="003778FE">
      <w:pPr>
        <w:rPr>
          <w:rFonts w:ascii="Times New Roman" w:eastAsia="Calibri" w:hAnsi="Times New Roman" w:cs="Times New Roman"/>
          <w:sz w:val="24"/>
          <w:szCs w:val="24"/>
        </w:rPr>
      </w:pPr>
    </w:p>
    <w:p w14:paraId="58D3CF2F" w14:textId="77777777" w:rsidR="003778FE" w:rsidRPr="009A7ADF" w:rsidRDefault="003778FE" w:rsidP="003778FE">
      <w:pPr>
        <w:rPr>
          <w:rFonts w:ascii="Times New Roman" w:eastAsia="Calibri" w:hAnsi="Times New Roman" w:cs="Times New Roman"/>
          <w:sz w:val="24"/>
          <w:szCs w:val="24"/>
        </w:rPr>
      </w:pPr>
    </w:p>
    <w:p w14:paraId="32E5BBE9" w14:textId="500E49C8" w:rsidR="00915F84" w:rsidRPr="009A7ADF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 w:rsidRPr="009A7ADF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:rsidRPr="009A7ADF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9A7ADF" w:rsidRDefault="00915F84" w:rsidP="00124249">
            <w:pPr>
              <w:pStyle w:val="TableParagraph"/>
              <w:spacing w:line="341" w:lineRule="exact"/>
              <w:ind w:left="24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:rsidRPr="009A7ADF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Non-payment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Loss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damage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was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caused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by</w:t>
            </w:r>
            <w:r w:rsidRPr="009A7ADF">
              <w:rPr>
                <w:rFonts w:ascii="Times New Roman" w:hAnsi="Times New Roman" w:cs="Times New Roman"/>
              </w:rPr>
              <w:t xml:space="preserve"> an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event that</w:t>
            </w:r>
            <w:r w:rsidRPr="009A7ADF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is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this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other more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specific</w:t>
            </w:r>
            <w:r w:rsidRPr="009A7A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9A7ADF" w:rsidRDefault="00866D83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9A7ADF" w:rsidRDefault="00866D83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9A7ADF" w:rsidRDefault="00915F84" w:rsidP="00BE097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9A7ADF">
              <w:rPr>
                <w:rFonts w:ascii="Times New Roman" w:hAnsi="Times New Roman" w:cs="Times New Roman"/>
                <w:i/>
              </w:rPr>
              <w:t xml:space="preserve"> to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9A7A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</w:rPr>
              <w:t>items</w:t>
            </w:r>
            <w:r w:rsidRPr="009A7ADF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</w:rPr>
              <w:t>like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9A7ADF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9A7ADF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9A7ADF" w:rsidRDefault="00866D83" w:rsidP="00BE097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If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you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provide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9A7AD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changed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circumstances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relevant</w:t>
            </w:r>
            <w:r w:rsidRPr="009A7AD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If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you,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you,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submits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 xml:space="preserve">a </w:t>
            </w:r>
            <w:r w:rsidRPr="009A7ADF">
              <w:rPr>
                <w:rFonts w:ascii="Times New Roman" w:hAnsi="Times New Roman" w:cs="Times New Roman"/>
                <w:spacing w:val="-1"/>
              </w:rPr>
              <w:t>claim</w:t>
            </w:r>
            <w:r w:rsidRPr="009A7ADF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that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 xml:space="preserve">is </w:t>
            </w:r>
            <w:r w:rsidRPr="009A7ADF">
              <w:rPr>
                <w:rFonts w:ascii="Times New Roman" w:hAnsi="Times New Roman" w:cs="Times New Roman"/>
                <w:spacing w:val="-1"/>
              </w:rPr>
              <w:t>fraudulent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with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reasonable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9A7ADF">
              <w:rPr>
                <w:rFonts w:ascii="Times New Roman" w:hAnsi="Times New Roman" w:cs="Times New Roman"/>
                <w:spacing w:val="-2"/>
              </w:rPr>
              <w:t>by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the</w:t>
            </w:r>
            <w:r w:rsidRPr="009A7AD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9A7ADF">
              <w:rPr>
                <w:rFonts w:ascii="Times New Roman" w:hAnsi="Times New Roman" w:cs="Times New Roman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the</w:t>
            </w:r>
            <w:r w:rsidRPr="009A7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event</w:t>
            </w:r>
            <w:r w:rsidRPr="009A7A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9A7ADF">
              <w:rPr>
                <w:rFonts w:ascii="Times New Roman" w:hAnsi="Times New Roman" w:cs="Times New Roman"/>
              </w:rPr>
              <w:t xml:space="preserve"> within</w:t>
            </w:r>
            <w:r w:rsidRPr="009A7A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</w:rPr>
              <w:t xml:space="preserve">7 </w:t>
            </w:r>
            <w:r w:rsidRPr="009A7ADF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the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Police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within</w:t>
            </w:r>
            <w:r w:rsidRPr="009A7ADF">
              <w:rPr>
                <w:rFonts w:ascii="Times New Roman" w:hAnsi="Times New Roman" w:cs="Times New Roman"/>
              </w:rPr>
              <w:t xml:space="preserve"> 24</w:t>
            </w:r>
            <w:r w:rsidRPr="009A7AD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:rsidRPr="009A7ADF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9A7ADF" w:rsidRDefault="00915F84" w:rsidP="00124249">
            <w:pPr>
              <w:pStyle w:val="TableParagraph"/>
              <w:spacing w:line="339" w:lineRule="exact"/>
              <w:ind w:left="6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:rsidRPr="009A7ADF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2799FC77" w:rsidR="00915F84" w:rsidRPr="009A7ADF" w:rsidRDefault="00915F84" w:rsidP="00BE097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9A7AD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.co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.zm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4CA3A469" w:rsidR="00915F84" w:rsidRPr="009A7ADF" w:rsidRDefault="00915F84" w:rsidP="00BE097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9A7ADF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can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no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BE0979">
              <w:rPr>
                <w:rFonts w:ascii="Times New Roman" w:hAnsi="Times New Roman" w:cs="Times New Roman"/>
                <w:sz w:val="24"/>
              </w:rPr>
              <w:t>8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:rsidRPr="009A7ADF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9A7ADF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:rsidRPr="009A7ADF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27F0E0C" w:rsidR="00915F84" w:rsidRPr="009A7ADF" w:rsidRDefault="00915F84" w:rsidP="004D124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9A7ADF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9A7AD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9A7ADF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tell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4D124C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9A7ADF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9A7A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4F48E355" w:rsidR="00915F84" w:rsidRPr="009A7ADF" w:rsidRDefault="00915F84" w:rsidP="004D124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4D124C" w:rsidRPr="009A7ADF">
              <w:rPr>
                <w:rFonts w:ascii="Times New Roman" w:hAnsi="Times New Roman" w:cs="Times New Roman"/>
                <w:spacing w:val="-1"/>
                <w:sz w:val="24"/>
              </w:rPr>
              <w:t>cases,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no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longer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:rsidRPr="009A7ADF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9A7ADF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:rsidRPr="009A7ADF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are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encouraged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read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product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–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this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document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is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may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price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9A7ADF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you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may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compare</w:t>
            </w:r>
            <w:r w:rsidRPr="009A7ADF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from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insurers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-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directly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through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</w:rPr>
              <w:t>Be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careful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your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all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aspects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just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price.</w:t>
            </w:r>
            <w:r w:rsidRPr="009A7ADF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what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events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are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covered,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any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maximums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or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amounts</w:t>
            </w:r>
            <w:r w:rsidRPr="009A7ADF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and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in</w:t>
            </w:r>
            <w:r w:rsidRPr="009A7ADF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which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won’t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pay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claim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Pr="009A7ADF" w:rsidRDefault="00915F84" w:rsidP="00915F84">
      <w:pPr>
        <w:rPr>
          <w:rFonts w:ascii="Times New Roman" w:eastAsia="Calibri" w:hAnsi="Times New Roman" w:cs="Times New Roman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9CFD" w14:textId="77777777" w:rsidR="00906A2F" w:rsidRDefault="00906A2F" w:rsidP="00C05871">
      <w:r>
        <w:separator/>
      </w:r>
    </w:p>
  </w:endnote>
  <w:endnote w:type="continuationSeparator" w:id="0">
    <w:p w14:paraId="72A0C013" w14:textId="77777777" w:rsidR="00906A2F" w:rsidRDefault="00906A2F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VC21QEAAJEDAAAOAAAAZHJzL2Uyb0RvYy54bWysU8Fu1DAQvSPxD5bvbLILVBBttiqtipAK&#13;&#10;RSr9gInjJBaJx4y9myxfz9jZbIHeEBdr4hm/ee/NZHs5Db04aPIGbSnXq1wKbRXWxralfPx2++qd&#13;&#10;FD6AraFHq0t51F5e7l6+2I6u0BvssK81CQaxvhhdKbsQXJFlXnV6AL9Cpy0nG6QBAn9Sm9UEI6MP&#13;&#10;fbbJ84tsRKododLe8+3NnJS7hN80WoX7pvE6iL6UzC2kk9JZxTPbbaFoCVxn1IkG/AOLAYzlpmeo&#13;&#10;Gwgg9mSeQQ1GEXpswkrhkGHTGKWTBlazzv9S89CB00kLm+Pd2Sb//2DVl8OD+0oiTB9w4gEmEd7d&#13;&#10;ofruhcXrDmyrr4hw7DTU3HgdLctG54vT02i1L3wEqcbPWPOQYR8wAU0NDdEV1ikYnQdwPJuupyBU&#13;&#10;bLnJX7+/4JTi3Prt5k2eppJBsbx25MNHjYOIQSmJh5rQ4XDnQ2QDxVISm1m8NX2fBtvbPy64MN4k&#13;&#10;9pHwTD1M1cTVUUWF9ZF1EM57wnvNQYf0U4qRd6SU/sceSEvRf7LsRVyoJaAlqJYArOKnpQxSzOF1&#13;&#10;mBdv78i0HSPPblu8Yr8ak6Q8sTjx5LknhacdjYv1+3eqevqTdr8AAAD//wMAUEsDBBQABgAIAAAA&#13;&#10;IQAkPhzr5QAAABIBAAAPAAAAZHJzL2Rvd25yZXYueG1sTE9Nb8IwDL1P2n+IPGm3kTAKjNIUoX2c&#13;&#10;JqGV7rBj2oQ2onG6JkD372dO28Wy/Z6f38s2o+vY2QzBepQwnQhgBmuvLTYSPsu3hydgISrUqvNo&#13;&#10;JPyYAJv89iZTqfYXLMx5HxtGIhhSJaGNsU85D3VrnAoT3xsk7OAHpyKNQ8P1oC4k7jr+KMSCO2WR&#13;&#10;PrSqN8+tqY/7k5Ow/cLi1X7vqo/iUNiyXAl8XxylvL8bX9ZUtmtg0Yzx7wKuGcg/5GSs8ifUgXUS&#13;&#10;5tNZQlQC5ktBHVGWYkYZq+tqlSTA84z/j5L/AgAA//8DAFBLAQItABQABgAIAAAAIQC2gziS/gAA&#13;&#10;AOEBAAATAAAAAAAAAAAAAAAAAAAAAABbQ29udGVudF9UeXBlc10ueG1sUEsBAi0AFAAGAAgAAAAh&#13;&#10;ADj9If/WAAAAlAEAAAsAAAAAAAAAAAAAAAAALwEAAF9yZWxzLy5yZWxzUEsBAi0AFAAGAAgAAAAh&#13;&#10;AMgdULbVAQAAkQMAAA4AAAAAAAAAAAAAAAAALgIAAGRycy9lMm9Eb2MueG1sUEsBAi0AFAAGAAgA&#13;&#10;AAAhACQ+HOvlAAAAEgEAAA8AAAAAAAAAAAAAAAAALwQAAGRycy9kb3ducmV2LnhtbFBLBQYAAAAA&#13;&#10;BAAEAPMAAABBBQAAAAA=&#13;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961E"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MVp1gEAAJcDAAAOAAAAZHJzL2Uyb0RvYy54bWysU8Fu1DAQvSPxD5bvbHYXqCDabFVaFSEV&#13;&#10;ilT6ARPHSSwSjxl7N1m+nrGTbIHeEBdrPGM/v/dmvLsc+04cNXmDtpCb1VoKbRVWxjaFfPx2++qd&#13;&#10;FD6AraBDqwt50l5e7l++2A0u11tssas0CQaxPh9cIdsQXJ5lXrW6B79Cpy0Xa6QeAm+pySqCgdH7&#13;&#10;Ltuu1xfZgFQ5QqW95+zNVJT7hF/XWoX7uvY6iK6QzC2kldJaxjXb7yBvCFxr1EwD/oFFD8byo2eo&#13;&#10;GwggDmSeQfVGEXqsw0phn2FdG6WTBlazWf+l5qEFp5MWNse7s03+/8GqL8cH95VEGD/gyA1MIry7&#13;&#10;Q/XdC4vXLdhGXxHh0Gqo+OFNtCwbnM/nq9Fqn/sIUg6fseImwyFgAhpr6qMrrFMwOjfgdDZdj0Eo&#13;&#10;Tr5+f7F9wxXFpc1bDlNTMsiXy458+KixFzEoJHFPEzgc73yIZCBfjsS3LN6arkt97ewfCT4YM4l8&#13;&#10;5DsxD2M5ClPNyqKWEqsTqyGcpoWnm4MW6acUA09KIf2PA5CWovtk2ZE4VktAS1AuAVjFVwsZpJjC&#13;&#10;6zCN38GRaVpGnjy3eMWu1SYpemIx0+XuJ6HzpMbx+n2fTj39p/0vAAAA//8DAFBLAwQUAAYACAAA&#13;&#10;ACEAc+TR7eQAAAATAQAADwAAAGRycy9kb3ducmV2LnhtbExPTU+EMBC9m/gfmjHx5rYYxIWlbDZ+&#13;&#10;nEyMLB48FuhCs3SKtLuL/97hpJdJZt6b95FvZzuws568cSghWglgGhvXGuwkfFavd2tgPihs1eBQ&#13;&#10;S/jRHrbF9VWustZdsNTnfegYiaDPlIQ+hDHj3De9tsqv3KiRsIObrAq0Th1vJ3UhcTvweyESbpVB&#13;&#10;cujVqJ963Rz3Jyth94Xli/l+rz/KQ2mqKhX4lhylvL2Znzc0dhtgQc/h7wOWDpQfCgpWuxO2ng0S&#13;&#10;0nidEJWAh0cRA1soIoqoZL3c0jgGXuT8f5fiFwAA//8DAFBLAQItABQABgAIAAAAIQC2gziS/gAA&#13;&#10;AOEBAAATAAAAAAAAAAAAAAAAAAAAAABbQ29udGVudF9UeXBlc10ueG1sUEsBAi0AFAAGAAgAAAAh&#13;&#10;ADj9If/WAAAAlAEAAAsAAAAAAAAAAAAAAAAALwEAAF9yZWxzLy5yZWxzUEsBAi0AFAAGAAgAAAAh&#13;&#10;AF0MxWnWAQAAlwMAAA4AAAAAAAAAAAAAAAAALgIAAGRycy9lMm9Eb2MueG1sUEsBAi0AFAAGAAgA&#13;&#10;AAAhAHPk0e3kAAAAEwEAAA8AAAAAAAAAAAAAAAAAMAQAAGRycy9kb3ducmV2LnhtbFBLBQYAAAAA&#13;&#10;BAAEAPMAAABBBQAAAAA=&#13;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BB40" w14:textId="77777777" w:rsidR="00906A2F" w:rsidRDefault="00906A2F" w:rsidP="00C05871">
      <w:r>
        <w:separator/>
      </w:r>
    </w:p>
  </w:footnote>
  <w:footnote w:type="continuationSeparator" w:id="0">
    <w:p w14:paraId="0083B420" w14:textId="77777777" w:rsidR="00906A2F" w:rsidRDefault="00906A2F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D065A"/>
    <w:rsid w:val="00105289"/>
    <w:rsid w:val="001070A2"/>
    <w:rsid w:val="001366C8"/>
    <w:rsid w:val="00164242"/>
    <w:rsid w:val="001C1511"/>
    <w:rsid w:val="001C4A39"/>
    <w:rsid w:val="002D4639"/>
    <w:rsid w:val="0033260F"/>
    <w:rsid w:val="003778FE"/>
    <w:rsid w:val="003D394A"/>
    <w:rsid w:val="00484A97"/>
    <w:rsid w:val="004D124C"/>
    <w:rsid w:val="004E55AC"/>
    <w:rsid w:val="005560BE"/>
    <w:rsid w:val="005E319D"/>
    <w:rsid w:val="00625724"/>
    <w:rsid w:val="006636D3"/>
    <w:rsid w:val="006A53E5"/>
    <w:rsid w:val="006E3919"/>
    <w:rsid w:val="00720728"/>
    <w:rsid w:val="00734034"/>
    <w:rsid w:val="00863D4B"/>
    <w:rsid w:val="00864400"/>
    <w:rsid w:val="00866D83"/>
    <w:rsid w:val="00867B97"/>
    <w:rsid w:val="008862D8"/>
    <w:rsid w:val="00906A2F"/>
    <w:rsid w:val="00915F84"/>
    <w:rsid w:val="009A016E"/>
    <w:rsid w:val="009A7ADF"/>
    <w:rsid w:val="009F3571"/>
    <w:rsid w:val="00A62D2E"/>
    <w:rsid w:val="00AC3A8C"/>
    <w:rsid w:val="00B022DE"/>
    <w:rsid w:val="00B22934"/>
    <w:rsid w:val="00BD5B17"/>
    <w:rsid w:val="00BE0979"/>
    <w:rsid w:val="00C05871"/>
    <w:rsid w:val="00C16539"/>
    <w:rsid w:val="00C9248A"/>
    <w:rsid w:val="00CD2629"/>
    <w:rsid w:val="00DD78AD"/>
    <w:rsid w:val="00E418C6"/>
    <w:rsid w:val="00E553DC"/>
    <w:rsid w:val="00E666CE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  <w:style w:type="table" w:styleId="TableGrid">
    <w:name w:val="Table Grid"/>
    <w:basedOn w:val="TableNormal"/>
    <w:uiPriority w:val="39"/>
    <w:rsid w:val="001C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5</cp:revision>
  <dcterms:created xsi:type="dcterms:W3CDTF">2024-03-28T08:37:00Z</dcterms:created>
  <dcterms:modified xsi:type="dcterms:W3CDTF">2024-03-28T08:55:00Z</dcterms:modified>
</cp:coreProperties>
</file>