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F13C3" w14:textId="52DF804B" w:rsidR="00915F84" w:rsidRDefault="00915F84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6349B222" w14:textId="1D43A9FB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47DCBDAD" w14:textId="7A65783A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21C235DE" w14:textId="77777777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tbl>
      <w:tblPr>
        <w:tblStyle w:val="TableNormal1"/>
        <w:tblW w:w="10378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5742"/>
        <w:gridCol w:w="1819"/>
        <w:gridCol w:w="1683"/>
        <w:gridCol w:w="1134"/>
      </w:tblGrid>
      <w:tr w:rsidR="00915F84" w14:paraId="704BB5BF" w14:textId="77777777" w:rsidTr="00C05871">
        <w:trPr>
          <w:trHeight w:hRule="exact" w:val="2340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4E75E333" w14:textId="7D121D86" w:rsidR="00915F84" w:rsidRPr="00FB73AE" w:rsidRDefault="00C9248A" w:rsidP="00FB73AE">
            <w:pPr>
              <w:pStyle w:val="TableParagraph"/>
              <w:spacing w:line="486" w:lineRule="exact"/>
              <w:ind w:left="102"/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FB73AE">
              <w:rPr>
                <w:rFonts w:ascii="Times New Roman" w:hAnsi="Times New Roman" w:cs="Times New Roman"/>
                <w:b/>
                <w:color w:val="FFFFFF"/>
                <w:sz w:val="40"/>
              </w:rPr>
              <w:t xml:space="preserve">Employers </w:t>
            </w:r>
            <w:r w:rsidR="003778FE" w:rsidRPr="00FB73AE">
              <w:rPr>
                <w:rFonts w:ascii="Times New Roman" w:hAnsi="Times New Roman" w:cs="Times New Roman"/>
                <w:b/>
                <w:color w:val="FFFFFF"/>
                <w:sz w:val="40"/>
              </w:rPr>
              <w:t>Liability I</w:t>
            </w:r>
            <w:r w:rsidR="00915F84" w:rsidRPr="00FB73AE">
              <w:rPr>
                <w:rFonts w:ascii="Times New Roman" w:hAnsi="Times New Roman" w:cs="Times New Roman"/>
                <w:b/>
                <w:color w:val="FFFFFF"/>
                <w:spacing w:val="-1"/>
                <w:sz w:val="40"/>
              </w:rPr>
              <w:t>nsurance</w:t>
            </w:r>
          </w:p>
          <w:p w14:paraId="7F6B439E" w14:textId="77777777" w:rsidR="004743E1" w:rsidRPr="009A7ADF" w:rsidRDefault="004743E1" w:rsidP="004743E1">
            <w:pPr>
              <w:pStyle w:val="TableParagraph"/>
              <w:spacing w:before="1" w:line="439" w:lineRule="exact"/>
              <w:ind w:left="102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z w:val="32"/>
                <w:szCs w:val="32"/>
              </w:rPr>
              <w:t>Key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0"/>
                <w:sz w:val="32"/>
                <w:szCs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32"/>
                <w:szCs w:val="32"/>
              </w:rPr>
              <w:t>Facts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9"/>
                <w:sz w:val="32"/>
                <w:szCs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2"/>
                <w:szCs w:val="32"/>
              </w:rPr>
              <w:t>Statement</w:t>
            </w:r>
            <w:r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      </w:t>
            </w:r>
            <w:r w:rsidRPr="009A7ADF">
              <w:rPr>
                <w:rFonts w:ascii="Times New Roman" w:eastAsia="Calibri" w:hAnsi="Times New Roman" w:cs="Times New Roman"/>
                <w:noProof/>
                <w:sz w:val="40"/>
                <w:szCs w:val="40"/>
              </w:rPr>
              <w:drawing>
                <wp:inline distT="0" distB="0" distL="0" distR="0" wp14:anchorId="22AAC7F4" wp14:editId="7796D076">
                  <wp:extent cx="2045306" cy="253365"/>
                  <wp:effectExtent l="0" t="0" r="0" b="635"/>
                  <wp:docPr id="14903759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375977" name="Picture 149037597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865" cy="277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0DF9CF" w14:textId="024E9C92" w:rsidR="004743E1" w:rsidRPr="009A7ADF" w:rsidRDefault="004743E1" w:rsidP="004743E1">
            <w:pPr>
              <w:pStyle w:val="TableParagraph"/>
              <w:tabs>
                <w:tab w:val="left" w:pos="5143"/>
              </w:tabs>
              <w:spacing w:line="390" w:lineRule="exact"/>
              <w:ind w:left="1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124C">
              <w:rPr>
                <w:rFonts w:ascii="Times New Roman" w:hAnsi="Times New Roman" w:cs="Times New Roman"/>
                <w:b/>
                <w:color w:val="FFC000"/>
                <w:spacing w:val="-1"/>
                <w:sz w:val="28"/>
                <w:szCs w:val="28"/>
              </w:rPr>
              <w:t>Company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  <w:szCs w:val="28"/>
              </w:rPr>
              <w:t>: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4"/>
                <w:sz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Discover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>Insurance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8"/>
                <w:sz w:val="24"/>
                <w:szCs w:val="24"/>
              </w:rPr>
              <w:t xml:space="preserve"> Company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 xml:space="preserve">Limited.      </w:t>
            </w:r>
          </w:p>
          <w:p w14:paraId="20356C51" w14:textId="77777777" w:rsidR="004743E1" w:rsidRPr="009A7ADF" w:rsidRDefault="004743E1" w:rsidP="004743E1">
            <w:pPr>
              <w:pStyle w:val="TableParagraph"/>
              <w:ind w:left="102"/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Licensed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in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Zambia:</w:t>
            </w:r>
            <w:r w:rsidRPr="009A7ADF"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  <w:t xml:space="preserve">       </w:t>
            </w:r>
          </w:p>
          <w:p w14:paraId="3C892B67" w14:textId="4868CD3F" w:rsidR="004743E1" w:rsidRPr="009A7ADF" w:rsidRDefault="004743E1" w:rsidP="004743E1">
            <w:pPr>
              <w:pStyle w:val="TableParagraph"/>
              <w:ind w:left="102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Head Office: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 </w:t>
            </w:r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>No. 2</w:t>
            </w:r>
            <w:r w:rsidR="00AF422C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>3</w:t>
            </w:r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 xml:space="preserve"> </w:t>
            </w:r>
            <w:r w:rsidR="00AF422C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>Chakeluka</w:t>
            </w:r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 xml:space="preserve"> Road, Olympia Park, Lusaka       </w:t>
            </w:r>
            <w:r w:rsidRPr="009A7ADF"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  <w:t>Website: http//www.discoverinsurance.co.zm      Phone: +260 211 290031/2</w:t>
            </w:r>
          </w:p>
          <w:p w14:paraId="7552EF4C" w14:textId="77777777" w:rsidR="004743E1" w:rsidRDefault="004743E1" w:rsidP="004743E1">
            <w:pPr>
              <w:pStyle w:val="TableParagraph"/>
              <w:ind w:left="102"/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</w:pPr>
          </w:p>
          <w:p w14:paraId="09B3317F" w14:textId="77777777" w:rsidR="004743E1" w:rsidRPr="009A7ADF" w:rsidRDefault="004743E1" w:rsidP="004743E1">
            <w:pPr>
              <w:pStyle w:val="TableParagraph"/>
              <w:ind w:left="102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Regulated by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the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Pension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>and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 xml:space="preserve"> Insurance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Authority,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5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 xml:space="preserve"> Lubwa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Road,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Lusaka,</w:t>
            </w:r>
            <w:r w:rsidRPr="009A7ADF">
              <w:rPr>
                <w:rFonts w:ascii="Times New Roman" w:hAnsi="Times New Roman" w:cs="Times New Roman"/>
                <w:color w:val="FFFFFF"/>
                <w:spacing w:val="1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>Zambia</w:t>
            </w:r>
          </w:p>
          <w:p w14:paraId="534A9BE6" w14:textId="3A7E846B" w:rsidR="00915F84" w:rsidRDefault="004743E1" w:rsidP="004743E1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Web:</w:t>
            </w:r>
            <w:hyperlink r:id="rId8">
              <w:r w:rsidRPr="009A7ADF">
                <w:rPr>
                  <w:rFonts w:ascii="Times New Roman" w:hAnsi="Times New Roman" w:cs="Times New Roman"/>
                  <w:color w:val="FFFFFF"/>
                  <w:spacing w:val="-1"/>
                  <w:sz w:val="16"/>
                  <w:szCs w:val="16"/>
                </w:rPr>
                <w:t>http://www.pia.org.zm</w:t>
              </w:r>
              <w:r w:rsidRPr="009A7ADF">
                <w:rPr>
                  <w:rFonts w:ascii="Times New Roman" w:hAnsi="Times New Roman" w:cs="Times New Roman"/>
                  <w:color w:val="FFFFFF"/>
                  <w:spacing w:val="8"/>
                  <w:sz w:val="16"/>
                  <w:szCs w:val="16"/>
                </w:rPr>
                <w:t xml:space="preserve"> </w:t>
              </w:r>
            </w:hyperlink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Phone: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+0211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251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405</w:t>
            </w:r>
          </w:p>
        </w:tc>
      </w:tr>
      <w:tr w:rsidR="00915F84" w:rsidRPr="004743E1" w14:paraId="3F5EF017" w14:textId="77777777" w:rsidTr="00C05871">
        <w:trPr>
          <w:trHeight w:hRule="exact" w:val="889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84F82" w14:textId="77777777" w:rsidR="00915F84" w:rsidRPr="004743E1" w:rsidRDefault="00915F84" w:rsidP="004743E1">
            <w:pPr>
              <w:pStyle w:val="TableParagraph"/>
              <w:ind w:left="102" w:right="5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3E1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This</w:t>
            </w:r>
            <w:r w:rsidRPr="004743E1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document</w:t>
            </w:r>
            <w:r w:rsidRPr="004743E1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summarises the</w:t>
            </w:r>
            <w:r w:rsidRPr="004743E1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product.</w:t>
            </w:r>
            <w:r w:rsidRPr="004743E1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It</w:t>
            </w:r>
            <w:r w:rsidRPr="004743E1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is</w:t>
            </w:r>
            <w:r w:rsidRPr="004743E1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not</w:t>
            </w:r>
            <w:r w:rsidRPr="004743E1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a</w:t>
            </w:r>
            <w:r w:rsidRPr="004743E1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contract and</w:t>
            </w:r>
            <w:r w:rsidRPr="004743E1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does not</w:t>
            </w:r>
            <w:r w:rsidRPr="004743E1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contain</w:t>
            </w:r>
            <w:r w:rsidRPr="004743E1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the</w:t>
            </w:r>
            <w:r w:rsidRPr="004743E1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full</w:t>
            </w:r>
            <w:r w:rsidRPr="004743E1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details</w:t>
            </w:r>
            <w:r w:rsidRPr="004743E1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in</w:t>
            </w:r>
            <w:r w:rsidRPr="004743E1">
              <w:rPr>
                <w:rFonts w:ascii="Times New Roman" w:eastAsia="Times New Roman" w:hAnsi="Times New Roman" w:cs="Times New Roman"/>
                <w:color w:val="C00000"/>
                <w:spacing w:val="69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your </w:t>
            </w:r>
            <w:r w:rsidRPr="004743E1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policy</w:t>
            </w:r>
            <w:r w:rsidRPr="004743E1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statement.</w:t>
            </w:r>
            <w:r w:rsidRPr="004743E1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Please</w:t>
            </w:r>
            <w:r w:rsidRPr="004743E1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read </w:t>
            </w:r>
            <w:r w:rsidRPr="004743E1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the</w:t>
            </w:r>
            <w:r w:rsidRPr="004743E1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“Before</w:t>
            </w:r>
            <w:r w:rsidRPr="004743E1">
              <w:rPr>
                <w:rFonts w:ascii="Times New Roman" w:eastAsia="Calibri" w:hAnsi="Times New Roman" w:cs="Times New Roman"/>
                <w:color w:val="C00000"/>
                <w:spacing w:val="1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making</w:t>
            </w:r>
            <w:r w:rsidRPr="004743E1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a </w:t>
            </w:r>
            <w:r w:rsidRPr="004743E1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decision”</w:t>
            </w:r>
            <w:r w:rsidRPr="004743E1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section </w:t>
            </w:r>
            <w:r w:rsidRPr="004743E1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at</w:t>
            </w:r>
            <w:r w:rsidRPr="004743E1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 the</w:t>
            </w:r>
            <w:r w:rsidRPr="004743E1">
              <w:rPr>
                <w:rFonts w:ascii="Times New Roman" w:eastAsia="Calibri" w:hAnsi="Times New Roman" w:cs="Times New Roman"/>
                <w:color w:val="C00000"/>
                <w:spacing w:val="1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end </w:t>
            </w:r>
            <w:r w:rsidRPr="004743E1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of </w:t>
            </w:r>
            <w:r w:rsidRPr="004743E1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this</w:t>
            </w:r>
            <w:r w:rsidRPr="004743E1">
              <w:rPr>
                <w:rFonts w:ascii="Times New Roman" w:eastAsia="Calibri" w:hAnsi="Times New Roman" w:cs="Times New Roman"/>
                <w:color w:val="C00000"/>
                <w:spacing w:val="79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document</w:t>
            </w:r>
            <w:r w:rsidRPr="004743E1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before</w:t>
            </w:r>
            <w:r w:rsidRPr="004743E1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you</w:t>
            </w:r>
            <w:r w:rsidRPr="004743E1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decide</w:t>
            </w:r>
            <w:r w:rsidRPr="004743E1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whether</w:t>
            </w:r>
            <w:r w:rsidRPr="004743E1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or</w:t>
            </w:r>
            <w:r w:rsidRPr="004743E1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not</w:t>
            </w:r>
            <w:r w:rsidRPr="004743E1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to</w:t>
            </w:r>
            <w:r w:rsidRPr="004743E1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buy</w:t>
            </w:r>
            <w:r w:rsidRPr="004743E1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this</w:t>
            </w:r>
            <w:r w:rsidRPr="004743E1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product.</w:t>
            </w:r>
          </w:p>
        </w:tc>
      </w:tr>
      <w:tr w:rsidR="00915F84" w:rsidRPr="004743E1" w14:paraId="42111236" w14:textId="77777777" w:rsidTr="00C05871">
        <w:trPr>
          <w:trHeight w:hRule="exact" w:val="551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82D6F3C" w14:textId="77777777" w:rsidR="00915F84" w:rsidRPr="004743E1" w:rsidRDefault="00915F84" w:rsidP="004743E1">
            <w:pPr>
              <w:pStyle w:val="TableParagraph"/>
              <w:spacing w:before="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3E1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What </w:t>
            </w:r>
            <w:r w:rsidRPr="004743E1">
              <w:rPr>
                <w:rFonts w:ascii="Times New Roman" w:hAnsi="Times New Roman" w:cs="Times New Roman"/>
                <w:b/>
                <w:color w:val="FFFFFF"/>
                <w:sz w:val="28"/>
              </w:rPr>
              <w:t>is</w:t>
            </w:r>
            <w:r w:rsidRPr="004743E1">
              <w:rPr>
                <w:rFonts w:ascii="Times New Roman" w:hAnsi="Times New Roman" w:cs="Times New Roman"/>
                <w:b/>
                <w:color w:val="FFFFFF"/>
                <w:spacing w:val="1"/>
                <w:sz w:val="28"/>
              </w:rPr>
              <w:t xml:space="preserve"> </w:t>
            </w:r>
            <w:r w:rsidRPr="004743E1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insured?</w:t>
            </w:r>
          </w:p>
        </w:tc>
      </w:tr>
      <w:tr w:rsidR="00915F84" w:rsidRPr="004743E1" w14:paraId="3CF3C3BE" w14:textId="77777777" w:rsidTr="00C05871">
        <w:trPr>
          <w:trHeight w:hRule="exact" w:val="2355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46B0D" w14:textId="0D8F5266" w:rsidR="00915F84" w:rsidRPr="004743E1" w:rsidRDefault="00915F84" w:rsidP="004743E1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spacing w:before="1"/>
              <w:ind w:right="822" w:hanging="36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43E1">
              <w:rPr>
                <w:rFonts w:ascii="Times New Roman" w:hAnsi="Times New Roman" w:cs="Times New Roman"/>
                <w:bCs/>
                <w:sz w:val="24"/>
              </w:rPr>
              <w:t>This</w:t>
            </w:r>
            <w:r w:rsidRPr="004743E1">
              <w:rPr>
                <w:rFonts w:ascii="Times New Roman" w:hAnsi="Times New Roman" w:cs="Times New Roman"/>
                <w:bCs/>
                <w:spacing w:val="-6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bCs/>
                <w:spacing w:val="-1"/>
                <w:sz w:val="24"/>
              </w:rPr>
              <w:t>product</w:t>
            </w:r>
            <w:r w:rsidRPr="004743E1">
              <w:rPr>
                <w:rFonts w:ascii="Times New Roman" w:hAnsi="Times New Roman" w:cs="Times New Roman"/>
                <w:bCs/>
                <w:spacing w:val="-2"/>
                <w:sz w:val="24"/>
              </w:rPr>
              <w:t xml:space="preserve"> </w:t>
            </w:r>
            <w:r w:rsidR="00863D4B" w:rsidRPr="004743E1">
              <w:rPr>
                <w:rFonts w:ascii="Times New Roman" w:hAnsi="Times New Roman" w:cs="Times New Roman"/>
                <w:bCs/>
                <w:spacing w:val="-1"/>
                <w:sz w:val="24"/>
              </w:rPr>
              <w:t xml:space="preserve">covers </w:t>
            </w:r>
            <w:r w:rsidR="00866D83" w:rsidRPr="004743E1">
              <w:rPr>
                <w:rFonts w:ascii="Times New Roman" w:hAnsi="Times New Roman" w:cs="Times New Roman"/>
                <w:bCs/>
                <w:spacing w:val="-1"/>
                <w:sz w:val="24"/>
              </w:rPr>
              <w:t>legal liability to employees for injury, death or sickness for which the employer is liable to compensate</w:t>
            </w:r>
            <w:r w:rsidR="00867B97" w:rsidRPr="004743E1">
              <w:rPr>
                <w:rFonts w:ascii="Times New Roman" w:hAnsi="Times New Roman" w:cs="Times New Roman"/>
                <w:bCs/>
                <w:spacing w:val="-1"/>
                <w:sz w:val="24"/>
              </w:rPr>
              <w:t>.</w:t>
            </w:r>
          </w:p>
          <w:p w14:paraId="72BB857F" w14:textId="3CC7D8DD" w:rsidR="00915F84" w:rsidRPr="004743E1" w:rsidRDefault="00915F84" w:rsidP="004743E1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right="472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3E1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4743E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table </w:t>
            </w:r>
            <w:r w:rsidRPr="004743E1">
              <w:rPr>
                <w:rFonts w:ascii="Times New Roman" w:eastAsia="Calibri" w:hAnsi="Times New Roman" w:cs="Times New Roman"/>
                <w:sz w:val="24"/>
                <w:szCs w:val="24"/>
              </w:rPr>
              <w:t>below</w:t>
            </w:r>
            <w:r w:rsidRPr="004743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shows which</w:t>
            </w:r>
            <w:r w:rsidRPr="004743E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events </w:t>
            </w:r>
            <w:r w:rsidRPr="004743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are</w:t>
            </w:r>
            <w:r w:rsidRPr="00474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always</w:t>
            </w:r>
            <w:r w:rsidRPr="004743E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covered</w:t>
            </w:r>
            <w:r w:rsidRPr="004743E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in</w:t>
            </w:r>
            <w:r w:rsidR="00C9248A" w:rsidRPr="004743E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an</w:t>
            </w:r>
            <w:r w:rsidRPr="00474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9248A" w:rsidRPr="004743E1">
              <w:rPr>
                <w:rFonts w:ascii="Times New Roman" w:eastAsia="Calibri" w:hAnsi="Times New Roman" w:cs="Times New Roman"/>
                <w:sz w:val="24"/>
                <w:szCs w:val="24"/>
              </w:rPr>
              <w:t>EL</w:t>
            </w:r>
            <w:r w:rsidRPr="00474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policy.</w:t>
            </w:r>
            <w:r w:rsidRPr="00474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14:paraId="1EFD46AF" w14:textId="77777777" w:rsidR="00915F84" w:rsidRPr="004743E1" w:rsidRDefault="00915F84" w:rsidP="004743E1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right="283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3E1">
              <w:rPr>
                <w:rFonts w:ascii="Times New Roman" w:eastAsia="Calibri" w:hAnsi="Times New Roman" w:cs="Times New Roman"/>
                <w:sz w:val="24"/>
                <w:szCs w:val="24"/>
              </w:rPr>
              <w:t>There</w:t>
            </w:r>
            <w:r w:rsidRPr="004743E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sz w:val="24"/>
                <w:szCs w:val="24"/>
              </w:rPr>
              <w:t>is</w:t>
            </w:r>
            <w:r w:rsidRPr="004743E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4743E1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sz w:val="24"/>
                <w:szCs w:val="24"/>
              </w:rPr>
              <w:t>maximum</w:t>
            </w:r>
            <w:r w:rsidRPr="004743E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</w:t>
            </w:r>
            <w:r w:rsidRPr="004743E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4743E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4743E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will </w:t>
            </w:r>
            <w:r w:rsidRPr="004743E1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4743E1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for</w:t>
            </w:r>
            <w:r w:rsidRPr="004743E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each</w:t>
            </w:r>
            <w:r w:rsidRPr="004743E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sz w:val="24"/>
                <w:szCs w:val="24"/>
              </w:rPr>
              <w:t>event</w:t>
            </w:r>
            <w:r w:rsidRPr="004743E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4743E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details</w:t>
            </w:r>
            <w:r w:rsidRPr="004743E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below.</w:t>
            </w:r>
            <w:r w:rsidRPr="004743E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sz w:val="24"/>
                <w:szCs w:val="24"/>
              </w:rPr>
              <w:t>Please</w:t>
            </w:r>
            <w:r w:rsidRPr="004743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note</w:t>
            </w:r>
            <w:r w:rsidRPr="004743E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4743E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4743E1">
              <w:rPr>
                <w:rFonts w:ascii="Times New Roman" w:eastAsia="Times New Roman" w:hAnsi="Times New Roman" w:cs="Times New Roman"/>
                <w:spacing w:val="45"/>
                <w:w w:val="99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4743E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not</w:t>
            </w:r>
            <w:r w:rsidRPr="004743E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4743E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more</w:t>
            </w:r>
            <w:r w:rsidRPr="004743E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than</w:t>
            </w:r>
            <w:r w:rsidRPr="004743E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this</w:t>
            </w:r>
            <w:r w:rsidRPr="004743E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 regardless</w:t>
            </w:r>
            <w:r w:rsidRPr="004743E1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4743E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cost</w:t>
            </w:r>
            <w:r w:rsidRPr="004743E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4743E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making</w:t>
            </w:r>
            <w:r w:rsidRPr="004743E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good</w:t>
            </w:r>
            <w:r w:rsidRPr="004743E1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4743E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sz w:val="24"/>
                <w:szCs w:val="24"/>
              </w:rPr>
              <w:t>loss.</w:t>
            </w:r>
          </w:p>
          <w:p w14:paraId="758D70A0" w14:textId="77777777" w:rsidR="00915F84" w:rsidRPr="004743E1" w:rsidRDefault="00915F84" w:rsidP="004743E1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For </w:t>
            </w:r>
            <w:r w:rsidRPr="004743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most</w:t>
            </w:r>
            <w:r w:rsidRPr="004743E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events,</w:t>
            </w:r>
            <w:r w:rsidRPr="004743E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Pr="004743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specified</w:t>
            </w:r>
            <w:r w:rsidRPr="004743E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</w:t>
            </w:r>
            <w:r w:rsidRPr="004743E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(called</w:t>
            </w:r>
            <w:r w:rsidRPr="004743E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an</w:t>
            </w:r>
            <w:r w:rsidRPr="004743E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‘excess’)</w:t>
            </w:r>
            <w:r w:rsidRPr="00474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474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be</w:t>
            </w:r>
            <w:r w:rsidRPr="004743E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deducted</w:t>
            </w:r>
            <w:r w:rsidRPr="00474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from</w:t>
            </w:r>
            <w:r w:rsidRPr="00474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</w:t>
            </w:r>
            <w:r w:rsidRPr="004743E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743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 that</w:t>
            </w:r>
          </w:p>
          <w:p w14:paraId="4E26AE26" w14:textId="77777777" w:rsidR="00915F84" w:rsidRPr="004743E1" w:rsidRDefault="00915F84" w:rsidP="004743E1">
            <w:pPr>
              <w:pStyle w:val="TableParagraph"/>
              <w:spacing w:line="292" w:lineRule="exact"/>
              <w:ind w:left="4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4743E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4743E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z w:val="24"/>
              </w:rPr>
              <w:t>pay</w:t>
            </w:r>
            <w:r w:rsidRPr="004743E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z w:val="24"/>
              </w:rPr>
              <w:t>you</w:t>
            </w:r>
            <w:r w:rsidRPr="004743E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4743E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each</w:t>
            </w:r>
            <w:r w:rsidRPr="004743E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z w:val="24"/>
              </w:rPr>
              <w:t>event.</w:t>
            </w:r>
            <w:r w:rsidRPr="004743E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4743E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are</w:t>
            </w:r>
            <w:r w:rsidRPr="004743E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given</w:t>
            </w:r>
            <w:r w:rsidRPr="004743E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below.</w:t>
            </w:r>
          </w:p>
        </w:tc>
      </w:tr>
      <w:tr w:rsidR="00915F84" w:rsidRPr="004743E1" w14:paraId="29D72208" w14:textId="77777777" w:rsidTr="00C05871">
        <w:trPr>
          <w:trHeight w:hRule="exact" w:val="888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924FD" w14:textId="77777777" w:rsidR="00915F84" w:rsidRPr="004743E1" w:rsidRDefault="00915F84" w:rsidP="004743E1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3E1">
              <w:rPr>
                <w:rFonts w:ascii="Times New Roman" w:hAnsi="Times New Roman" w:cs="Times New Roman"/>
                <w:b/>
                <w:spacing w:val="-1"/>
                <w:sz w:val="24"/>
              </w:rPr>
              <w:t>Event</w:t>
            </w:r>
            <w:r w:rsidRPr="004743E1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4743E1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4743E1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b/>
                <w:spacing w:val="-1"/>
                <w:sz w:val="24"/>
              </w:rPr>
              <w:t>covered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CFD5C" w14:textId="77777777" w:rsidR="00915F84" w:rsidRPr="004743E1" w:rsidRDefault="00915F84" w:rsidP="004743E1">
            <w:pPr>
              <w:pStyle w:val="TableParagraph"/>
              <w:ind w:left="102" w:right="5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3E1">
              <w:rPr>
                <w:rFonts w:ascii="Times New Roman" w:hAnsi="Times New Roman" w:cs="Times New Roman"/>
                <w:b/>
                <w:spacing w:val="-1"/>
                <w:sz w:val="24"/>
              </w:rPr>
              <w:t>Standard</w:t>
            </w:r>
            <w:r w:rsidRPr="004743E1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b/>
                <w:spacing w:val="-1"/>
                <w:sz w:val="24"/>
              </w:rPr>
              <w:t>or</w:t>
            </w:r>
            <w:r w:rsidRPr="004743E1">
              <w:rPr>
                <w:rFonts w:ascii="Times New Roman" w:hAnsi="Times New Roman" w:cs="Times New Roman"/>
                <w:b/>
                <w:spacing w:val="26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b/>
                <w:sz w:val="24"/>
              </w:rPr>
              <w:t>add-</w:t>
            </w:r>
            <w:r w:rsidRPr="004743E1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b/>
                <w:spacing w:val="-2"/>
                <w:sz w:val="24"/>
              </w:rPr>
              <w:t>On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0B194" w14:textId="77777777" w:rsidR="00915F84" w:rsidRPr="004743E1" w:rsidRDefault="00915F84" w:rsidP="004743E1">
            <w:pPr>
              <w:pStyle w:val="TableParagraph"/>
              <w:ind w:left="102" w:right="3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3E1">
              <w:rPr>
                <w:rFonts w:ascii="Times New Roman" w:hAnsi="Times New Roman" w:cs="Times New Roman"/>
                <w:b/>
                <w:spacing w:val="-1"/>
                <w:sz w:val="24"/>
              </w:rPr>
              <w:t>Maximum</w:t>
            </w:r>
            <w:r w:rsidRPr="004743E1">
              <w:rPr>
                <w:rFonts w:ascii="Times New Roman" w:hAnsi="Times New Roman" w:cs="Times New Roman"/>
                <w:b/>
                <w:spacing w:val="24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b/>
                <w:spacing w:val="-1"/>
                <w:sz w:val="24"/>
              </w:rPr>
              <w:t>cover</w:t>
            </w:r>
            <w:r w:rsidRPr="004743E1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b/>
                <w:sz w:val="24"/>
              </w:rPr>
              <w:t>in</w:t>
            </w:r>
            <w:r w:rsidRPr="004743E1">
              <w:rPr>
                <w:rFonts w:ascii="Times New Roman" w:hAnsi="Times New Roman" w:cs="Times New Roman"/>
                <w:b/>
                <w:spacing w:val="21"/>
                <w:w w:val="99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b/>
                <w:spacing w:val="-1"/>
                <w:sz w:val="24"/>
              </w:rPr>
              <w:t>Kwacha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9379C" w14:textId="77777777" w:rsidR="00915F84" w:rsidRPr="004743E1" w:rsidRDefault="00915F84" w:rsidP="004743E1">
            <w:pPr>
              <w:pStyle w:val="TableParagraph"/>
              <w:ind w:left="102" w:right="1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3E1">
              <w:rPr>
                <w:rFonts w:ascii="Times New Roman" w:hAnsi="Times New Roman" w:cs="Times New Roman"/>
                <w:b/>
                <w:spacing w:val="-1"/>
                <w:sz w:val="24"/>
              </w:rPr>
              <w:t>Excess</w:t>
            </w:r>
            <w:r w:rsidRPr="004743E1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b/>
                <w:sz w:val="24"/>
              </w:rPr>
              <w:t>in</w:t>
            </w:r>
            <w:r w:rsidRPr="004743E1">
              <w:rPr>
                <w:rFonts w:ascii="Times New Roman" w:hAnsi="Times New Roman" w:cs="Times New Roman"/>
                <w:b/>
                <w:spacing w:val="25"/>
                <w:w w:val="99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b/>
                <w:spacing w:val="-1"/>
                <w:sz w:val="24"/>
              </w:rPr>
              <w:t>Kwacha</w:t>
            </w:r>
            <w:r w:rsidRPr="004743E1">
              <w:rPr>
                <w:rFonts w:ascii="Times New Roman" w:hAnsi="Times New Roman" w:cs="Times New Roman"/>
                <w:b/>
                <w:spacing w:val="25"/>
                <w:w w:val="99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b/>
                <w:sz w:val="24"/>
              </w:rPr>
              <w:t>or</w:t>
            </w:r>
            <w:r w:rsidRPr="004743E1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</w:tr>
      <w:tr w:rsidR="00915F84" w:rsidRPr="004743E1" w14:paraId="3F12BF9C" w14:textId="77777777" w:rsidTr="00C05871">
        <w:trPr>
          <w:trHeight w:hRule="exact" w:val="305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155E3" w14:textId="6F8CDEC4" w:rsidR="00915F84" w:rsidRPr="004743E1" w:rsidRDefault="00C9248A" w:rsidP="004743E1">
            <w:pPr>
              <w:pStyle w:val="TableParagraph"/>
              <w:spacing w:before="1" w:line="292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Injury or death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8BC29" w14:textId="77777777" w:rsidR="00915F84" w:rsidRPr="004743E1" w:rsidRDefault="00915F84" w:rsidP="004743E1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Standard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72A71" w14:textId="7DEE45D3" w:rsidR="00915F84" w:rsidRPr="004743E1" w:rsidRDefault="00863D4B" w:rsidP="004743E1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3E1">
              <w:rPr>
                <w:rFonts w:ascii="Times New Roman" w:hAnsi="Times New Roman" w:cs="Times New Roman"/>
                <w:i/>
                <w:spacing w:val="-1"/>
                <w:sz w:val="24"/>
              </w:rPr>
              <w:t>Sum assured</w:t>
            </w:r>
            <w:r w:rsidR="00915F84" w:rsidRPr="004743E1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Insured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3F7B5" w14:textId="08D52E79" w:rsidR="00915F84" w:rsidRPr="004743E1" w:rsidRDefault="00C9248A" w:rsidP="004743E1">
            <w:pPr>
              <w:pStyle w:val="TableParagraph"/>
              <w:spacing w:before="1" w:line="292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3E1">
              <w:rPr>
                <w:rFonts w:ascii="Times New Roman" w:eastAsia="Calibri" w:hAnsi="Times New Roman" w:cs="Times New Roman"/>
                <w:sz w:val="24"/>
                <w:szCs w:val="24"/>
              </w:rPr>
              <w:t>N/A</w:t>
            </w:r>
          </w:p>
        </w:tc>
      </w:tr>
      <w:tr w:rsidR="00867B97" w:rsidRPr="004743E1" w14:paraId="3AC54198" w14:textId="77777777" w:rsidTr="00C05871">
        <w:trPr>
          <w:trHeight w:hRule="exact" w:val="305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80A57" w14:textId="23FB290C" w:rsidR="00867B97" w:rsidRPr="004743E1" w:rsidRDefault="00C9248A" w:rsidP="004743E1">
            <w:pPr>
              <w:pStyle w:val="TableParagraph"/>
              <w:spacing w:before="1" w:line="292" w:lineRule="exact"/>
              <w:jc w:val="both"/>
              <w:rPr>
                <w:rFonts w:ascii="Times New Roman" w:hAnsi="Times New Roman" w:cs="Times New Roman"/>
                <w:spacing w:val="-1"/>
                <w:sz w:val="24"/>
              </w:rPr>
            </w:pP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Medical expenses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18F56" w14:textId="0BC2DF59" w:rsidR="00867B97" w:rsidRPr="004743E1" w:rsidRDefault="00867B97" w:rsidP="004743E1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hAnsi="Times New Roman" w:cs="Times New Roman"/>
                <w:spacing w:val="-1"/>
                <w:sz w:val="24"/>
              </w:rPr>
            </w:pP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Standard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4A704" w14:textId="300C0A37" w:rsidR="00867B97" w:rsidRPr="004743E1" w:rsidRDefault="00867B97" w:rsidP="004743E1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hAnsi="Times New Roman" w:cs="Times New Roman"/>
                <w:i/>
                <w:spacing w:val="-1"/>
                <w:sz w:val="24"/>
              </w:rPr>
            </w:pPr>
            <w:r w:rsidRPr="004743E1">
              <w:rPr>
                <w:rFonts w:ascii="Times New Roman" w:hAnsi="Times New Roman" w:cs="Times New Roman"/>
                <w:i/>
                <w:spacing w:val="-1"/>
                <w:sz w:val="24"/>
              </w:rPr>
              <w:t>Sum assured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816F3" w14:textId="78BB6D76" w:rsidR="00867B97" w:rsidRPr="004743E1" w:rsidRDefault="00867B97" w:rsidP="004743E1">
            <w:pPr>
              <w:pStyle w:val="TableParagraph"/>
              <w:spacing w:before="1" w:line="292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3E1"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</w:tc>
      </w:tr>
      <w:tr w:rsidR="00864400" w:rsidRPr="004743E1" w14:paraId="212F611C" w14:textId="77777777" w:rsidTr="00C05871">
        <w:trPr>
          <w:trHeight w:hRule="exact" w:val="305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4A48F" w14:textId="02C94DEC" w:rsidR="00864400" w:rsidRPr="004743E1" w:rsidRDefault="00C9248A" w:rsidP="004743E1">
            <w:pPr>
              <w:pStyle w:val="TableParagraph"/>
              <w:spacing w:before="1" w:line="292" w:lineRule="exact"/>
              <w:jc w:val="both"/>
              <w:rPr>
                <w:rFonts w:ascii="Times New Roman" w:hAnsi="Times New Roman" w:cs="Times New Roman"/>
                <w:spacing w:val="-1"/>
                <w:sz w:val="24"/>
              </w:rPr>
            </w:pP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Legal fees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9E59B" w14:textId="18571D62" w:rsidR="00864400" w:rsidRPr="004743E1" w:rsidRDefault="00E553DC" w:rsidP="004743E1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hAnsi="Times New Roman" w:cs="Times New Roman"/>
                <w:spacing w:val="-1"/>
                <w:sz w:val="24"/>
              </w:rPr>
            </w:pP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Standard</w:t>
            </w:r>
            <w:r w:rsidR="00864400" w:rsidRPr="004743E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A351D" w14:textId="23A123AB" w:rsidR="00864400" w:rsidRPr="004743E1" w:rsidRDefault="00864400" w:rsidP="004743E1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hAnsi="Times New Roman" w:cs="Times New Roman"/>
                <w:i/>
                <w:spacing w:val="-1"/>
                <w:sz w:val="24"/>
              </w:rPr>
            </w:pPr>
            <w:r w:rsidRPr="004743E1">
              <w:rPr>
                <w:rFonts w:ascii="Times New Roman" w:hAnsi="Times New Roman" w:cs="Times New Roman"/>
                <w:i/>
                <w:spacing w:val="-1"/>
                <w:sz w:val="24"/>
              </w:rPr>
              <w:t>Sum assured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47027" w14:textId="30A8588D" w:rsidR="00864400" w:rsidRPr="004743E1" w:rsidRDefault="00864400" w:rsidP="004743E1">
            <w:pPr>
              <w:pStyle w:val="TableParagraph"/>
              <w:spacing w:before="1" w:line="292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3E1"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</w:tc>
      </w:tr>
      <w:tr w:rsidR="00864400" w:rsidRPr="004743E1" w14:paraId="2B8EEC0D" w14:textId="77777777" w:rsidTr="00C05871">
        <w:trPr>
          <w:trHeight w:hRule="exact" w:val="305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36B94" w14:textId="291004D7" w:rsidR="00864400" w:rsidRPr="004743E1" w:rsidRDefault="00C9248A" w:rsidP="004743E1">
            <w:pPr>
              <w:pStyle w:val="TableParagraph"/>
              <w:spacing w:before="1" w:line="292" w:lineRule="exact"/>
              <w:jc w:val="both"/>
              <w:rPr>
                <w:rFonts w:ascii="Times New Roman" w:hAnsi="Times New Roman" w:cs="Times New Roman"/>
                <w:spacing w:val="-1"/>
                <w:sz w:val="24"/>
              </w:rPr>
            </w:pP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Court damages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31AE8" w14:textId="604A5647" w:rsidR="00864400" w:rsidRPr="004743E1" w:rsidRDefault="00E553DC" w:rsidP="004743E1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hAnsi="Times New Roman" w:cs="Times New Roman"/>
                <w:spacing w:val="-1"/>
                <w:sz w:val="24"/>
              </w:rPr>
            </w:pP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Standard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BFFCA" w14:textId="77A10240" w:rsidR="00864400" w:rsidRPr="004743E1" w:rsidRDefault="00C9248A" w:rsidP="004743E1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hAnsi="Times New Roman" w:cs="Times New Roman"/>
                <w:i/>
                <w:spacing w:val="-1"/>
                <w:sz w:val="24"/>
              </w:rPr>
            </w:pPr>
            <w:r w:rsidRPr="004743E1">
              <w:rPr>
                <w:rFonts w:ascii="Times New Roman" w:hAnsi="Times New Roman" w:cs="Times New Roman"/>
                <w:i/>
                <w:spacing w:val="-1"/>
                <w:sz w:val="24"/>
              </w:rPr>
              <w:t>Sum assured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0A321" w14:textId="40F8015A" w:rsidR="00864400" w:rsidRPr="004743E1" w:rsidRDefault="00C9248A" w:rsidP="004743E1">
            <w:pPr>
              <w:pStyle w:val="TableParagraph"/>
              <w:spacing w:before="1" w:line="292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3E1">
              <w:rPr>
                <w:rFonts w:ascii="Times New Roman" w:eastAsia="Calibri" w:hAnsi="Times New Roman" w:cs="Times New Roman"/>
                <w:sz w:val="24"/>
                <w:szCs w:val="24"/>
              </w:rPr>
              <w:t>Nil</w:t>
            </w:r>
          </w:p>
        </w:tc>
      </w:tr>
    </w:tbl>
    <w:p w14:paraId="4FAABFB8" w14:textId="77777777" w:rsidR="00863D4B" w:rsidRPr="004743E1" w:rsidRDefault="00863D4B" w:rsidP="004743E1">
      <w:pPr>
        <w:jc w:val="both"/>
        <w:rPr>
          <w:rFonts w:ascii="Times New Roman" w:eastAsia="Calibri" w:hAnsi="Times New Roman" w:cs="Times New Roman"/>
        </w:rPr>
      </w:pPr>
    </w:p>
    <w:p w14:paraId="16AC15D8" w14:textId="77777777" w:rsidR="00863D4B" w:rsidRPr="004743E1" w:rsidRDefault="00863D4B" w:rsidP="004743E1">
      <w:pPr>
        <w:jc w:val="both"/>
        <w:rPr>
          <w:rFonts w:ascii="Times New Roman" w:eastAsia="Calibri" w:hAnsi="Times New Roman" w:cs="Times New Roman"/>
        </w:rPr>
      </w:pPr>
    </w:p>
    <w:p w14:paraId="7ED2A1A3" w14:textId="77777777" w:rsidR="00915F84" w:rsidRPr="004743E1" w:rsidRDefault="00915F84" w:rsidP="004743E1">
      <w:pPr>
        <w:spacing w:before="8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638"/>
        <w:gridCol w:w="453"/>
        <w:gridCol w:w="5090"/>
      </w:tblGrid>
      <w:tr w:rsidR="00915F84" w:rsidRPr="004743E1" w14:paraId="3799EE35" w14:textId="77777777" w:rsidTr="00863D4B">
        <w:trPr>
          <w:trHeight w:hRule="exact" w:val="35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718FE039" w14:textId="77777777" w:rsidR="00915F84" w:rsidRPr="004743E1" w:rsidRDefault="00915F84" w:rsidP="004743E1">
            <w:pPr>
              <w:pStyle w:val="TableParagraph"/>
              <w:spacing w:line="341" w:lineRule="exact"/>
              <w:ind w:left="310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3E1">
              <w:rPr>
                <w:rFonts w:ascii="Times New Roman" w:hAnsi="Times New Roman" w:cs="Times New Roman"/>
                <w:b/>
                <w:color w:val="FFFFFF"/>
                <w:sz w:val="28"/>
              </w:rPr>
              <w:t>For</w:t>
            </w:r>
            <w:r w:rsidRPr="004743E1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what</w:t>
            </w:r>
            <w:r w:rsidRPr="004743E1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4743E1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period</w:t>
            </w:r>
            <w:r w:rsidRPr="004743E1">
              <w:rPr>
                <w:rFonts w:ascii="Times New Roman" w:hAnsi="Times New Roman" w:cs="Times New Roman"/>
                <w:b/>
                <w:color w:val="FFFFFF"/>
                <w:spacing w:val="1"/>
                <w:sz w:val="28"/>
              </w:rPr>
              <w:t xml:space="preserve"> </w:t>
            </w:r>
            <w:r w:rsidRPr="004743E1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will </w:t>
            </w:r>
            <w:r w:rsidRPr="004743E1">
              <w:rPr>
                <w:rFonts w:ascii="Times New Roman" w:hAnsi="Times New Roman" w:cs="Times New Roman"/>
                <w:b/>
                <w:color w:val="FFFFFF"/>
                <w:sz w:val="28"/>
              </w:rPr>
              <w:t>I</w:t>
            </w:r>
            <w:r w:rsidRPr="004743E1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4743E1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be </w:t>
            </w:r>
            <w:r w:rsidRPr="004743E1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covered?</w:t>
            </w:r>
          </w:p>
        </w:tc>
      </w:tr>
      <w:tr w:rsidR="00915F84" w:rsidRPr="004743E1" w14:paraId="651015E0" w14:textId="77777777" w:rsidTr="00863D4B">
        <w:trPr>
          <w:trHeight w:hRule="exact" w:val="118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438B4" w14:textId="77777777" w:rsidR="00915F84" w:rsidRPr="004743E1" w:rsidRDefault="00915F84" w:rsidP="004743E1">
            <w:pPr>
              <w:pStyle w:val="TableParagraph"/>
              <w:ind w:left="102" w:right="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3E1">
              <w:rPr>
                <w:rFonts w:ascii="Times New Roman" w:hAnsi="Times New Roman" w:cs="Times New Roman"/>
                <w:sz w:val="24"/>
              </w:rPr>
              <w:t>You</w:t>
            </w:r>
            <w:r w:rsidRPr="004743E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4743E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z w:val="24"/>
              </w:rPr>
              <w:t>be</w:t>
            </w:r>
            <w:r w:rsidRPr="004743E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covered</w:t>
            </w:r>
            <w:r w:rsidRPr="004743E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between</w:t>
            </w:r>
            <w:r w:rsidRPr="004743E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4743E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dates</w:t>
            </w:r>
            <w:r w:rsidRPr="004743E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specified</w:t>
            </w:r>
            <w:r w:rsidRPr="004743E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on</w:t>
            </w:r>
            <w:r w:rsidRPr="004743E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4743E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cover note</w:t>
            </w:r>
            <w:r w:rsidRPr="004743E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4743E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insurer</w:t>
            </w:r>
            <w:r w:rsidRPr="004743E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provides</w:t>
            </w:r>
            <w:r w:rsidRPr="004743E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z w:val="24"/>
              </w:rPr>
              <w:t>you.</w:t>
            </w:r>
            <w:r w:rsidRPr="004743E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2"/>
                <w:sz w:val="24"/>
              </w:rPr>
              <w:t xml:space="preserve">It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4743E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z w:val="24"/>
              </w:rPr>
              <w:t>last</w:t>
            </w:r>
            <w:r w:rsidRPr="004743E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no more</w:t>
            </w:r>
            <w:r w:rsidRPr="004743E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than 12 months.</w:t>
            </w:r>
            <w:r w:rsidRPr="004743E1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 xml:space="preserve">Before </w:t>
            </w:r>
            <w:r w:rsidRPr="004743E1">
              <w:rPr>
                <w:rFonts w:ascii="Times New Roman" w:hAnsi="Times New Roman" w:cs="Times New Roman"/>
                <w:spacing w:val="-2"/>
                <w:sz w:val="24"/>
              </w:rPr>
              <w:t>it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 xml:space="preserve"> expires </w:t>
            </w:r>
            <w:r w:rsidRPr="004743E1">
              <w:rPr>
                <w:rFonts w:ascii="Times New Roman" w:hAnsi="Times New Roman" w:cs="Times New Roman"/>
                <w:spacing w:val="-2"/>
                <w:sz w:val="24"/>
              </w:rPr>
              <w:t>you</w:t>
            </w:r>
            <w:r w:rsidRPr="004743E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should arrange</w:t>
            </w:r>
            <w:r w:rsidRPr="004743E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z w:val="24"/>
              </w:rPr>
              <w:t>a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 xml:space="preserve"> new</w:t>
            </w:r>
            <w:r w:rsidRPr="004743E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z w:val="24"/>
              </w:rPr>
              <w:t>policy</w:t>
            </w:r>
            <w:r w:rsidRPr="004743E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z w:val="24"/>
              </w:rPr>
              <w:t>to</w:t>
            </w:r>
            <w:r w:rsidRPr="004743E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take</w:t>
            </w:r>
            <w:r w:rsidRPr="004743E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its</w:t>
            </w:r>
            <w:r w:rsidRPr="004743E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z w:val="24"/>
              </w:rPr>
              <w:t>place.</w:t>
            </w:r>
            <w:r w:rsidRPr="004743E1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z w:val="24"/>
              </w:rPr>
              <w:t>You</w:t>
            </w:r>
            <w:r w:rsidRPr="004743E1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should</w:t>
            </w:r>
            <w:r w:rsidRPr="004743E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then</w:t>
            </w:r>
            <w:r w:rsidRPr="004743E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also</w:t>
            </w:r>
            <w:r w:rsidRPr="004743E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z w:val="24"/>
              </w:rPr>
              <w:t>review</w:t>
            </w:r>
            <w:r w:rsidRPr="004743E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whether</w:t>
            </w:r>
            <w:r w:rsidRPr="004743E1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your</w:t>
            </w:r>
            <w:r w:rsidRPr="004743E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current</w:t>
            </w:r>
            <w:r w:rsidRPr="004743E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type</w:t>
            </w:r>
            <w:r w:rsidRPr="004743E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4743E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cover,</w:t>
            </w:r>
            <w:r w:rsidRPr="004743E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including</w:t>
            </w:r>
            <w:r w:rsidRPr="004743E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maximum</w:t>
            </w:r>
            <w:r w:rsidRPr="004743E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z w:val="24"/>
              </w:rPr>
              <w:t>values,</w:t>
            </w:r>
            <w:r w:rsidRPr="004743E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still</w:t>
            </w:r>
            <w:r w:rsidRPr="004743E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meets</w:t>
            </w:r>
            <w:r w:rsidRPr="004743E1">
              <w:rPr>
                <w:rFonts w:ascii="Times New Roman" w:hAnsi="Times New Roman" w:cs="Times New Roman"/>
                <w:spacing w:val="63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z w:val="24"/>
              </w:rPr>
              <w:t>your</w:t>
            </w:r>
            <w:r w:rsidRPr="004743E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needs.</w:t>
            </w:r>
          </w:p>
        </w:tc>
      </w:tr>
      <w:tr w:rsidR="00915F84" w:rsidRPr="004743E1" w14:paraId="43122A5C" w14:textId="77777777" w:rsidTr="00863D4B">
        <w:trPr>
          <w:trHeight w:hRule="exact" w:val="35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5240CF7" w14:textId="77777777" w:rsidR="00915F84" w:rsidRPr="004743E1" w:rsidRDefault="00915F84" w:rsidP="004743E1">
            <w:pPr>
              <w:pStyle w:val="TableParagraph"/>
              <w:spacing w:line="340" w:lineRule="exact"/>
              <w:ind w:left="3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3E1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will</w:t>
            </w:r>
            <w:r w:rsidRPr="004743E1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4743E1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this</w:t>
            </w:r>
            <w:r w:rsidRPr="004743E1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4743E1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product cost</w:t>
            </w:r>
            <w:r w:rsidRPr="004743E1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4743E1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me?</w:t>
            </w:r>
          </w:p>
        </w:tc>
      </w:tr>
      <w:tr w:rsidR="00915F84" w:rsidRPr="004743E1" w14:paraId="4FBC92B4" w14:textId="77777777" w:rsidTr="00863D4B">
        <w:trPr>
          <w:trHeight w:hRule="exact" w:val="595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FE1F7" w14:textId="3671A0DD" w:rsidR="00915F84" w:rsidRPr="004743E1" w:rsidRDefault="00915F84" w:rsidP="004743E1">
            <w:pPr>
              <w:pStyle w:val="TableParagraph"/>
              <w:ind w:left="102" w:right="38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3E1">
              <w:rPr>
                <w:rFonts w:ascii="Times New Roman" w:hAnsi="Times New Roman" w:cs="Times New Roman"/>
                <w:sz w:val="24"/>
              </w:rPr>
              <w:t>The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 xml:space="preserve"> amount</w:t>
            </w:r>
            <w:r w:rsidRPr="004743E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(premium)</w:t>
            </w:r>
            <w:r w:rsidRPr="004743E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z w:val="24"/>
              </w:rPr>
              <w:t>that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 xml:space="preserve"> you</w:t>
            </w:r>
            <w:r w:rsidRPr="004743E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need</w:t>
            </w:r>
            <w:r w:rsidRPr="004743E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z w:val="24"/>
              </w:rPr>
              <w:t>to</w:t>
            </w:r>
            <w:r w:rsidRPr="004743E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z w:val="24"/>
              </w:rPr>
              <w:t>pay</w:t>
            </w:r>
            <w:r w:rsidRPr="004743E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to</w:t>
            </w:r>
            <w:r w:rsidRPr="004743E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be</w:t>
            </w:r>
            <w:r w:rsidRPr="004743E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 xml:space="preserve">covered </w:t>
            </w:r>
            <w:r w:rsidRPr="004743E1">
              <w:rPr>
                <w:rFonts w:ascii="Times New Roman" w:hAnsi="Times New Roman" w:cs="Times New Roman"/>
                <w:sz w:val="24"/>
              </w:rPr>
              <w:t>by</w:t>
            </w:r>
            <w:r w:rsidRPr="004743E1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4743E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4743E1">
              <w:rPr>
                <w:rFonts w:ascii="Times New Roman" w:hAnsi="Times New Roman" w:cs="Times New Roman"/>
                <w:spacing w:val="-2"/>
                <w:sz w:val="24"/>
              </w:rPr>
              <w:t xml:space="preserve"> is </w:t>
            </w:r>
            <w:r w:rsidRPr="004743E1">
              <w:rPr>
                <w:rFonts w:ascii="Times New Roman" w:hAnsi="Times New Roman" w:cs="Times New Roman"/>
                <w:sz w:val="24"/>
              </w:rPr>
              <w:t>made</w:t>
            </w:r>
            <w:r w:rsidRPr="004743E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z w:val="24"/>
              </w:rPr>
              <w:t>up</w:t>
            </w:r>
            <w:r w:rsidRPr="004743E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4743E1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z w:val="24"/>
              </w:rPr>
              <w:t>a</w:t>
            </w:r>
            <w:r w:rsidRPr="004743E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number</w:t>
            </w:r>
            <w:r w:rsidRPr="004743E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4743E1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z w:val="24"/>
              </w:rPr>
              <w:t>elements,</w:t>
            </w:r>
            <w:r w:rsidRPr="004743E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2"/>
                <w:sz w:val="24"/>
              </w:rPr>
              <w:t xml:space="preserve">see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below.</w:t>
            </w:r>
            <w:r w:rsidRPr="004743E1">
              <w:rPr>
                <w:rFonts w:ascii="Times New Roman" w:hAnsi="Times New Roman" w:cs="Times New Roman"/>
                <w:spacing w:val="50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2"/>
                <w:sz w:val="24"/>
              </w:rPr>
              <w:t>The</w:t>
            </w:r>
            <w:r w:rsidRPr="004743E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fees</w:t>
            </w:r>
            <w:r w:rsidRPr="004743E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z w:val="24"/>
              </w:rPr>
              <w:t>are</w:t>
            </w:r>
            <w:r w:rsidRPr="004743E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z w:val="24"/>
              </w:rPr>
              <w:t>in</w:t>
            </w:r>
            <w:r w:rsidRPr="004743E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part</w:t>
            </w:r>
            <w:r w:rsidRPr="004743E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z w:val="24"/>
              </w:rPr>
              <w:t>based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 xml:space="preserve"> on claims</w:t>
            </w:r>
            <w:r w:rsidRPr="004743E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history</w:t>
            </w:r>
            <w:r w:rsidR="00863D4B" w:rsidRPr="004743E1">
              <w:rPr>
                <w:rFonts w:ascii="Times New Roman" w:hAnsi="Times New Roman" w:cs="Times New Roman"/>
                <w:spacing w:val="-1"/>
                <w:sz w:val="24"/>
              </w:rPr>
              <w:t xml:space="preserve"> and other unique circumstances susuch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.</w:t>
            </w:r>
          </w:p>
        </w:tc>
      </w:tr>
      <w:tr w:rsidR="00915F84" w:rsidRPr="004743E1" w14:paraId="21A76B2A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4D24B" w14:textId="77777777" w:rsidR="00915F84" w:rsidRPr="004743E1" w:rsidRDefault="00915F84" w:rsidP="004743E1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3E1">
              <w:rPr>
                <w:rFonts w:ascii="Times New Roman" w:hAnsi="Times New Roman" w:cs="Times New Roman"/>
                <w:b/>
                <w:spacing w:val="-1"/>
                <w:sz w:val="24"/>
              </w:rPr>
              <w:t>Items</w:t>
            </w:r>
            <w:r w:rsidRPr="004743E1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b/>
                <w:sz w:val="24"/>
              </w:rPr>
              <w:t>that</w:t>
            </w:r>
            <w:r w:rsidRPr="004743E1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b/>
                <w:spacing w:val="-1"/>
                <w:sz w:val="24"/>
              </w:rPr>
              <w:t>may</w:t>
            </w:r>
            <w:r w:rsidRPr="004743E1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4743E1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b/>
                <w:spacing w:val="-1"/>
                <w:sz w:val="24"/>
              </w:rPr>
              <w:t>included</w:t>
            </w:r>
            <w:r w:rsidRPr="004743E1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b/>
                <w:sz w:val="24"/>
              </w:rPr>
              <w:t>in</w:t>
            </w:r>
            <w:r w:rsidRPr="004743E1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b/>
                <w:spacing w:val="-1"/>
                <w:sz w:val="24"/>
              </w:rPr>
              <w:t>the</w:t>
            </w:r>
            <w:r w:rsidRPr="004743E1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b/>
                <w:spacing w:val="-1"/>
                <w:sz w:val="24"/>
              </w:rPr>
              <w:t>premium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444FD" w14:textId="77777777" w:rsidR="00915F84" w:rsidRPr="004743E1" w:rsidRDefault="00915F84" w:rsidP="004743E1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3E1">
              <w:rPr>
                <w:rFonts w:ascii="Times New Roman" w:hAnsi="Times New Roman" w:cs="Times New Roman"/>
                <w:b/>
                <w:sz w:val="24"/>
              </w:rPr>
              <w:t>Amount</w:t>
            </w:r>
            <w:r w:rsidRPr="004743E1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b/>
                <w:spacing w:val="-1"/>
                <w:sz w:val="24"/>
              </w:rPr>
              <w:t>(Kwacha)</w:t>
            </w:r>
          </w:p>
        </w:tc>
      </w:tr>
      <w:tr w:rsidR="00915F84" w:rsidRPr="004743E1" w14:paraId="5D2BF049" w14:textId="77777777" w:rsidTr="00124249">
        <w:trPr>
          <w:trHeight w:hRule="exact" w:val="305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6E826" w14:textId="72E53914" w:rsidR="00915F84" w:rsidRPr="004743E1" w:rsidRDefault="00863D4B" w:rsidP="004743E1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Extensions of cover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4D4FF" w14:textId="77777777" w:rsidR="00915F84" w:rsidRPr="004743E1" w:rsidRDefault="00915F84" w:rsidP="004743E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F84" w:rsidRPr="004743E1" w14:paraId="3F9DFDB4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D84D1" w14:textId="77777777" w:rsidR="00915F84" w:rsidRPr="004743E1" w:rsidRDefault="00915F84" w:rsidP="004743E1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Insurance</w:t>
            </w:r>
            <w:r w:rsidRPr="004743E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Premium</w:t>
            </w:r>
            <w:r w:rsidRPr="004743E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z w:val="24"/>
              </w:rPr>
              <w:t>levy</w:t>
            </w:r>
            <w:r w:rsidRPr="004743E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(tax)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D1A12" w14:textId="77777777" w:rsidR="00915F84" w:rsidRPr="004743E1" w:rsidRDefault="00915F84" w:rsidP="004743E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F84" w:rsidRPr="004743E1" w14:paraId="1B4329AC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AC213" w14:textId="77777777" w:rsidR="00915F84" w:rsidRPr="004743E1" w:rsidRDefault="00915F84" w:rsidP="004743E1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3E1">
              <w:rPr>
                <w:rFonts w:ascii="Times New Roman" w:hAnsi="Times New Roman" w:cs="Times New Roman"/>
                <w:b/>
                <w:sz w:val="24"/>
              </w:rPr>
              <w:t>Total</w:t>
            </w:r>
            <w:r w:rsidRPr="004743E1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b/>
                <w:spacing w:val="-1"/>
                <w:sz w:val="24"/>
              </w:rPr>
              <w:t>amount</w:t>
            </w:r>
            <w:r w:rsidRPr="004743E1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4743E1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b/>
                <w:spacing w:val="-1"/>
                <w:sz w:val="24"/>
              </w:rPr>
              <w:t>pay</w:t>
            </w:r>
            <w:r w:rsidRPr="004743E1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b/>
                <w:sz w:val="24"/>
              </w:rPr>
              <w:t>for</w:t>
            </w:r>
            <w:r w:rsidRPr="004743E1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b/>
                <w:spacing w:val="-1"/>
                <w:sz w:val="24"/>
              </w:rPr>
              <w:t>cover</w:t>
            </w:r>
            <w:r w:rsidRPr="004743E1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b/>
                <w:spacing w:val="-1"/>
                <w:sz w:val="24"/>
              </w:rPr>
              <w:t>(premium)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42B05" w14:textId="77777777" w:rsidR="00915F84" w:rsidRPr="004743E1" w:rsidRDefault="00915F84" w:rsidP="004743E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F84" w:rsidRPr="004743E1" w14:paraId="44C556A6" w14:textId="77777777" w:rsidTr="00863D4B">
        <w:trPr>
          <w:trHeight w:hRule="exact" w:val="305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27091" w14:textId="77777777" w:rsidR="00915F84" w:rsidRPr="004743E1" w:rsidRDefault="00915F84" w:rsidP="004743E1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3E1">
              <w:rPr>
                <w:rFonts w:ascii="Times New Roman" w:hAnsi="Times New Roman" w:cs="Times New Roman"/>
                <w:i/>
                <w:spacing w:val="-1"/>
                <w:sz w:val="24"/>
              </w:rPr>
              <w:t>You</w:t>
            </w:r>
            <w:r w:rsidRPr="004743E1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i/>
                <w:spacing w:val="-1"/>
                <w:sz w:val="24"/>
              </w:rPr>
              <w:t>may</w:t>
            </w:r>
            <w:r w:rsidRPr="004743E1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i/>
                <w:spacing w:val="-1"/>
                <w:sz w:val="24"/>
              </w:rPr>
              <w:t>also</w:t>
            </w:r>
            <w:r w:rsidRPr="004743E1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i/>
                <w:spacing w:val="-1"/>
                <w:sz w:val="24"/>
              </w:rPr>
              <w:t>be asked</w:t>
            </w:r>
            <w:r w:rsidRPr="004743E1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4743E1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i/>
                <w:spacing w:val="-1"/>
                <w:sz w:val="24"/>
              </w:rPr>
              <w:t>pay for</w:t>
            </w:r>
            <w:r w:rsidRPr="004743E1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i/>
                <w:sz w:val="24"/>
              </w:rPr>
              <w:t>the</w:t>
            </w:r>
            <w:r w:rsidRPr="004743E1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i/>
                <w:spacing w:val="-1"/>
                <w:sz w:val="24"/>
              </w:rPr>
              <w:t>valuation</w:t>
            </w:r>
            <w:r w:rsidRPr="004743E1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report that we use </w:t>
            </w:r>
            <w:r w:rsidRPr="004743E1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4743E1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i/>
                <w:spacing w:val="-1"/>
                <w:sz w:val="24"/>
              </w:rPr>
              <w:t>establish</w:t>
            </w:r>
            <w:r w:rsidRPr="004743E1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i/>
                <w:sz w:val="24"/>
              </w:rPr>
              <w:t>the</w:t>
            </w:r>
            <w:r w:rsidRPr="004743E1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sum</w:t>
            </w:r>
            <w:r w:rsidRPr="004743E1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i/>
                <w:spacing w:val="-1"/>
                <w:sz w:val="24"/>
              </w:rPr>
              <w:t>insured</w:t>
            </w:r>
          </w:p>
        </w:tc>
      </w:tr>
      <w:tr w:rsidR="00915F84" w:rsidRPr="004743E1" w14:paraId="695BC5EC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6199EE67" w14:textId="77777777" w:rsidR="00915F84" w:rsidRPr="004743E1" w:rsidRDefault="00915F84" w:rsidP="004743E1">
            <w:pPr>
              <w:pStyle w:val="TableParagraph"/>
              <w:spacing w:line="339" w:lineRule="exact"/>
              <w:ind w:left="285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3E1">
              <w:rPr>
                <w:rFonts w:ascii="Times New Roman" w:hAnsi="Times New Roman" w:cs="Times New Roman"/>
                <w:b/>
                <w:color w:val="FFFFFF"/>
                <w:sz w:val="28"/>
              </w:rPr>
              <w:t>How</w:t>
            </w:r>
            <w:r w:rsidRPr="004743E1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4743E1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and</w:t>
            </w:r>
            <w:r w:rsidRPr="004743E1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4743E1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when</w:t>
            </w:r>
            <w:r w:rsidRPr="004743E1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4743E1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do</w:t>
            </w:r>
            <w:r w:rsidRPr="004743E1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4743E1">
              <w:rPr>
                <w:rFonts w:ascii="Times New Roman" w:hAnsi="Times New Roman" w:cs="Times New Roman"/>
                <w:b/>
                <w:color w:val="FFFFFF"/>
                <w:sz w:val="28"/>
              </w:rPr>
              <w:t>I</w:t>
            </w:r>
            <w:r w:rsidRPr="004743E1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4743E1">
              <w:rPr>
                <w:rFonts w:ascii="Times New Roman" w:hAnsi="Times New Roman" w:cs="Times New Roman"/>
                <w:b/>
                <w:color w:val="FFFFFF"/>
                <w:sz w:val="28"/>
              </w:rPr>
              <w:t>pay</w:t>
            </w:r>
            <w:r w:rsidRPr="004743E1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4743E1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for</w:t>
            </w:r>
            <w:r w:rsidRPr="004743E1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4743E1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this cover?</w:t>
            </w:r>
          </w:p>
        </w:tc>
      </w:tr>
      <w:tr w:rsidR="00915F84" w14:paraId="735169EF" w14:textId="77777777" w:rsidTr="00863D4B">
        <w:trPr>
          <w:trHeight w:hRule="exact" w:val="1889"/>
        </w:trPr>
        <w:tc>
          <w:tcPr>
            <w:tcW w:w="50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4ED25" w14:textId="51382969" w:rsidR="00915F84" w:rsidRPr="004743E1" w:rsidRDefault="00915F84" w:rsidP="004743E1">
            <w:pPr>
              <w:pStyle w:val="TableParagraph"/>
              <w:ind w:left="102" w:right="15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3E1">
              <w:rPr>
                <w:rFonts w:ascii="Times New Roman" w:hAnsi="Times New Roman" w:cs="Times New Roman"/>
                <w:sz w:val="24"/>
              </w:rPr>
              <w:lastRenderedPageBreak/>
              <w:t>Your</w:t>
            </w:r>
            <w:r w:rsidRPr="004743E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premium(s) should</w:t>
            </w:r>
            <w:r w:rsidRPr="004743E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z w:val="24"/>
              </w:rPr>
              <w:t>be</w:t>
            </w:r>
            <w:r w:rsidRPr="004743E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z w:val="24"/>
              </w:rPr>
              <w:t>paid</w:t>
            </w:r>
            <w:r w:rsidRPr="004743E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z w:val="24"/>
              </w:rPr>
              <w:t>by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 xml:space="preserve"> standing</w:t>
            </w:r>
            <w:r w:rsidRPr="004743E1">
              <w:rPr>
                <w:rFonts w:ascii="Times New Roman" w:hAnsi="Times New Roman" w:cs="Times New Roman"/>
                <w:spacing w:val="25"/>
                <w:w w:val="99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order,</w:t>
            </w:r>
            <w:r w:rsidRPr="004743E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cash</w:t>
            </w:r>
            <w:r w:rsidRPr="004743E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4743E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other</w:t>
            </w:r>
            <w:r w:rsidRPr="004743E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means</w:t>
            </w:r>
            <w:r w:rsidRPr="004743E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agreed</w:t>
            </w:r>
            <w:r w:rsidRPr="004743E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4743E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1"/>
                <w:sz w:val="24"/>
              </w:rPr>
              <w:t>us</w:t>
            </w:r>
            <w:r w:rsidRPr="004743E1">
              <w:rPr>
                <w:rFonts w:ascii="Times New Roman" w:hAnsi="Times New Roman" w:cs="Times New Roman"/>
                <w:b/>
                <w:spacing w:val="1"/>
                <w:sz w:val="24"/>
              </w:rPr>
              <w:t>.</w:t>
            </w:r>
            <w:r w:rsidRPr="004743E1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i/>
                <w:spacing w:val="-1"/>
                <w:sz w:val="24"/>
              </w:rPr>
              <w:t>You</w:t>
            </w:r>
            <w:r w:rsidRPr="004743E1">
              <w:rPr>
                <w:rFonts w:ascii="Times New Roman" w:hAnsi="Times New Roman" w:cs="Times New Roman"/>
                <w:i/>
                <w:spacing w:val="36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may be able </w:t>
            </w:r>
            <w:r w:rsidRPr="004743E1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4743E1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arrange </w:t>
            </w:r>
            <w:r w:rsidRPr="004743E1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4743E1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pay </w:t>
            </w:r>
            <w:r w:rsidRPr="004743E1">
              <w:rPr>
                <w:rFonts w:ascii="Times New Roman" w:hAnsi="Times New Roman" w:cs="Times New Roman"/>
                <w:i/>
                <w:sz w:val="24"/>
              </w:rPr>
              <w:t>in</w:t>
            </w:r>
            <w:r w:rsidRPr="004743E1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i/>
                <w:spacing w:val="-1"/>
                <w:sz w:val="24"/>
              </w:rPr>
              <w:t>instalments</w:t>
            </w:r>
            <w:r w:rsidRPr="004743E1">
              <w:rPr>
                <w:rFonts w:ascii="Times New Roman" w:hAnsi="Times New Roman" w:cs="Times New Roman"/>
                <w:i/>
                <w:spacing w:val="29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i/>
                <w:spacing w:val="-1"/>
                <w:sz w:val="24"/>
              </w:rPr>
              <w:t>(which</w:t>
            </w:r>
            <w:r w:rsidRPr="004743E1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i/>
                <w:spacing w:val="-1"/>
                <w:sz w:val="24"/>
              </w:rPr>
              <w:t>might</w:t>
            </w:r>
            <w:r w:rsidRPr="004743E1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i/>
                <w:spacing w:val="-1"/>
                <w:sz w:val="24"/>
              </w:rPr>
              <w:t>be monthly</w:t>
            </w:r>
            <w:r w:rsidRPr="004743E1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i/>
                <w:spacing w:val="-1"/>
                <w:sz w:val="24"/>
              </w:rPr>
              <w:t>or quarterly</w:t>
            </w:r>
            <w:r w:rsidR="004743E1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but this must be agreed in writing</w:t>
            </w:r>
            <w:r w:rsidRPr="004743E1">
              <w:rPr>
                <w:rFonts w:ascii="Times New Roman" w:hAnsi="Times New Roman" w:cs="Times New Roman"/>
                <w:i/>
                <w:spacing w:val="-1"/>
                <w:sz w:val="24"/>
              </w:rPr>
              <w:t>).</w:t>
            </w:r>
            <w:r w:rsidRPr="004743E1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z w:val="24"/>
              </w:rPr>
              <w:t>The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 xml:space="preserve"> (first)</w:t>
            </w:r>
            <w:r w:rsidRPr="004743E1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4743E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should</w:t>
            </w:r>
            <w:r w:rsidRPr="004743E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be</w:t>
            </w:r>
            <w:r w:rsidRPr="004743E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made</w:t>
            </w:r>
            <w:r w:rsidRPr="004743E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before</w:t>
            </w:r>
            <w:r w:rsidRPr="004743E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4743E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cover</w:t>
            </w:r>
            <w:r w:rsidRPr="004743E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starts,</w:t>
            </w:r>
            <w:r w:rsidRPr="004743E1">
              <w:rPr>
                <w:rFonts w:ascii="Times New Roman" w:hAnsi="Times New Roman" w:cs="Times New Roman"/>
                <w:spacing w:val="23"/>
                <w:w w:val="99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z w:val="24"/>
              </w:rPr>
              <w:t>unless</w:t>
            </w:r>
            <w:r w:rsidRPr="004743E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4743E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z w:val="24"/>
              </w:rPr>
              <w:t>agree</w:t>
            </w:r>
            <w:r w:rsidRPr="004743E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z w:val="24"/>
              </w:rPr>
              <w:t>a</w:t>
            </w:r>
            <w:r w:rsidRPr="004743E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later</w:t>
            </w:r>
            <w:r w:rsidRPr="004743E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date.</w:t>
            </w:r>
          </w:p>
        </w:tc>
        <w:tc>
          <w:tcPr>
            <w:tcW w:w="5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A41F7" w14:textId="175F6FF9" w:rsidR="00915F84" w:rsidRPr="004743E1" w:rsidRDefault="00915F84" w:rsidP="004743E1">
            <w:pPr>
              <w:pStyle w:val="TableParagraph"/>
              <w:ind w:left="102" w:right="18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3E1">
              <w:rPr>
                <w:rFonts w:ascii="Times New Roman" w:hAnsi="Times New Roman" w:cs="Times New Roman"/>
                <w:sz w:val="24"/>
              </w:rPr>
              <w:t>If</w:t>
            </w:r>
            <w:r w:rsidRPr="004743E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z w:val="24"/>
              </w:rPr>
              <w:t>a</w:t>
            </w:r>
            <w:r w:rsidRPr="004743E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premium</w:t>
            </w:r>
            <w:r w:rsidRPr="004743E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z w:val="24"/>
              </w:rPr>
              <w:t>is</w:t>
            </w:r>
            <w:r w:rsidRPr="004743E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not</w:t>
            </w:r>
            <w:r w:rsidRPr="004743E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z w:val="24"/>
              </w:rPr>
              <w:t>paid</w:t>
            </w:r>
            <w:r w:rsidRPr="004743E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on</w:t>
            </w:r>
            <w:r w:rsidRPr="004743E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z w:val="24"/>
              </w:rPr>
              <w:t>the</w:t>
            </w:r>
            <w:r w:rsidRPr="004743E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agreed</w:t>
            </w:r>
            <w:r w:rsidRPr="004743E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4743E1">
              <w:rPr>
                <w:rFonts w:ascii="Times New Roman" w:hAnsi="Times New Roman" w:cs="Times New Roman"/>
                <w:spacing w:val="35"/>
                <w:w w:val="99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z w:val="24"/>
              </w:rPr>
              <w:t>date,</w:t>
            </w:r>
            <w:r w:rsidRPr="004743E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4743E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="004743E1">
              <w:rPr>
                <w:rFonts w:ascii="Times New Roman" w:hAnsi="Times New Roman" w:cs="Times New Roman"/>
                <w:spacing w:val="-1"/>
                <w:sz w:val="24"/>
              </w:rPr>
              <w:t>may</w:t>
            </w:r>
            <w:r w:rsidRPr="004743E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inform</w:t>
            </w:r>
            <w:r w:rsidRPr="004743E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z w:val="24"/>
              </w:rPr>
              <w:t>you</w:t>
            </w:r>
            <w:r w:rsidRPr="004743E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that</w:t>
            </w:r>
            <w:r w:rsidRPr="004743E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4743E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z w:val="24"/>
              </w:rPr>
              <w:t>has</w:t>
            </w:r>
            <w:r w:rsidRPr="004743E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not</w:t>
            </w:r>
            <w:r w:rsidRPr="004743E1">
              <w:rPr>
                <w:rFonts w:ascii="Times New Roman" w:hAnsi="Times New Roman" w:cs="Times New Roman"/>
                <w:spacing w:val="23"/>
                <w:w w:val="99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z w:val="24"/>
              </w:rPr>
              <w:t>been</w:t>
            </w:r>
            <w:r w:rsidRPr="004743E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received.</w:t>
            </w:r>
            <w:r w:rsidRPr="004743E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After</w:t>
            </w:r>
            <w:r w:rsidRPr="004743E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the insurer</w:t>
            </w:r>
            <w:r w:rsidRPr="004743E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z w:val="24"/>
              </w:rPr>
              <w:t>has</w:t>
            </w:r>
            <w:r w:rsidRPr="004743E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contacted</w:t>
            </w:r>
            <w:r w:rsidRPr="004743E1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z w:val="24"/>
              </w:rPr>
              <w:t>you,</w:t>
            </w:r>
            <w:r w:rsidRPr="004743E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z w:val="24"/>
              </w:rPr>
              <w:t>it</w:t>
            </w:r>
            <w:r w:rsidRPr="004743E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z w:val="24"/>
              </w:rPr>
              <w:t>may</w:t>
            </w:r>
            <w:r w:rsidRPr="004743E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cancel</w:t>
            </w:r>
            <w:r w:rsidRPr="004743E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4743E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4743E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once the</w:t>
            </w:r>
            <w:r w:rsidRPr="004743E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4743E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z w:val="24"/>
              </w:rPr>
              <w:t>is</w:t>
            </w:r>
            <w:r w:rsidRPr="004743E1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over</w:t>
            </w:r>
            <w:r w:rsidRPr="004743E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="00863D4B" w:rsidRPr="004743E1">
              <w:rPr>
                <w:rFonts w:ascii="Times New Roman" w:hAnsi="Times New Roman" w:cs="Times New Roman"/>
                <w:sz w:val="24"/>
              </w:rPr>
              <w:t>14</w:t>
            </w:r>
            <w:r w:rsidRPr="004743E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z w:val="24"/>
              </w:rPr>
              <w:t>days</w:t>
            </w:r>
            <w:r w:rsidRPr="004743E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743E1">
              <w:rPr>
                <w:rFonts w:ascii="Times New Roman" w:hAnsi="Times New Roman" w:cs="Times New Roman"/>
                <w:spacing w:val="-1"/>
                <w:sz w:val="24"/>
              </w:rPr>
              <w:t>late.</w:t>
            </w:r>
          </w:p>
        </w:tc>
      </w:tr>
      <w:tr w:rsidR="00915F84" w14:paraId="35E2FBF7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1559ECED" w14:textId="77777777" w:rsidR="00915F84" w:rsidRPr="003355CF" w:rsidRDefault="00915F84" w:rsidP="003355CF">
            <w:pPr>
              <w:pStyle w:val="TableParagraph"/>
              <w:spacing w:line="339" w:lineRule="exact"/>
              <w:ind w:left="-1" w:right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5C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else</w:t>
            </w:r>
            <w:r w:rsidRPr="003355C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3355C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must</w:t>
            </w:r>
            <w:r w:rsidRPr="003355C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I</w:t>
            </w:r>
            <w:r w:rsidRPr="003355CF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3355CF">
              <w:rPr>
                <w:rFonts w:ascii="Times New Roman" w:hAnsi="Times New Roman" w:cs="Times New Roman"/>
                <w:b/>
                <w:color w:val="FFFFFF"/>
                <w:sz w:val="28"/>
              </w:rPr>
              <w:t>do?</w:t>
            </w:r>
          </w:p>
        </w:tc>
      </w:tr>
      <w:tr w:rsidR="00915F84" w14:paraId="4972EC2E" w14:textId="77777777" w:rsidTr="00863D4B">
        <w:trPr>
          <w:trHeight w:hRule="exact" w:val="118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91197" w14:textId="241EB33B" w:rsidR="00915F84" w:rsidRPr="003355CF" w:rsidRDefault="00915F84" w:rsidP="003355CF">
            <w:pPr>
              <w:pStyle w:val="ListParagraph"/>
              <w:numPr>
                <w:ilvl w:val="0"/>
                <w:numId w:val="20"/>
              </w:numPr>
              <w:tabs>
                <w:tab w:val="left" w:pos="463"/>
              </w:tabs>
              <w:spacing w:before="1"/>
              <w:ind w:right="144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>Ensure</w:t>
            </w:r>
            <w:r w:rsidRPr="003355C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>that</w:t>
            </w:r>
            <w:r w:rsidRPr="003355C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3355C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3355CF">
              <w:rPr>
                <w:rFonts w:ascii="Times New Roman" w:hAnsi="Times New Roman" w:cs="Times New Roman"/>
                <w:spacing w:val="-2"/>
                <w:sz w:val="24"/>
              </w:rPr>
              <w:t xml:space="preserve"> you</w:t>
            </w:r>
            <w:r w:rsidRPr="003355C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z w:val="24"/>
              </w:rPr>
              <w:t>have</w:t>
            </w:r>
            <w:r w:rsidRPr="003355C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>given</w:t>
            </w:r>
            <w:r w:rsidRPr="003355C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z w:val="24"/>
              </w:rPr>
              <w:t>us</w:t>
            </w:r>
            <w:r w:rsidRPr="003355C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z w:val="24"/>
              </w:rPr>
              <w:t>are</w:t>
            </w:r>
            <w:r w:rsidRPr="003355C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>correct,</w:t>
            </w:r>
            <w:r w:rsidRPr="003355C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>and contact</w:t>
            </w:r>
            <w:r w:rsidRPr="003355C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z w:val="24"/>
              </w:rPr>
              <w:t>us</w:t>
            </w:r>
            <w:r w:rsidRPr="003355CF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>immediately</w:t>
            </w:r>
            <w:r w:rsidRPr="003355C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3355C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z w:val="24"/>
              </w:rPr>
              <w:t>any</w:t>
            </w:r>
            <w:r w:rsidRPr="003355C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3355C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>these</w:t>
            </w:r>
            <w:r w:rsidRPr="003355CF">
              <w:rPr>
                <w:rFonts w:ascii="Times New Roman" w:hAnsi="Times New Roman" w:cs="Times New Roman"/>
                <w:spacing w:val="75"/>
                <w:w w:val="99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z w:val="24"/>
              </w:rPr>
              <w:t>details</w:t>
            </w:r>
            <w:r w:rsidRPr="003355C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>change.</w:t>
            </w:r>
            <w:r w:rsidRPr="003355CF">
              <w:rPr>
                <w:rFonts w:ascii="Times New Roman" w:hAnsi="Times New Roman" w:cs="Times New Roman"/>
                <w:spacing w:val="51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3355C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z w:val="24"/>
              </w:rPr>
              <w:t>us</w:t>
            </w:r>
            <w:r w:rsidRPr="003355C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b/>
                <w:spacing w:val="-1"/>
                <w:sz w:val="24"/>
              </w:rPr>
              <w:t>Otherwise</w:t>
            </w:r>
            <w:r w:rsidRPr="003355CF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b/>
                <w:sz w:val="24"/>
              </w:rPr>
              <w:t>any</w:t>
            </w:r>
            <w:r w:rsidRPr="003355C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b/>
                <w:spacing w:val="-1"/>
                <w:sz w:val="24"/>
              </w:rPr>
              <w:t>claim</w:t>
            </w:r>
            <w:r w:rsidRPr="003355C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b/>
                <w:spacing w:val="-1"/>
                <w:sz w:val="24"/>
              </w:rPr>
              <w:t>you make</w:t>
            </w:r>
            <w:r w:rsidRPr="003355C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b/>
                <w:spacing w:val="-1"/>
                <w:sz w:val="24"/>
              </w:rPr>
              <w:t>may</w:t>
            </w:r>
            <w:r w:rsidRPr="003355C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b/>
                <w:sz w:val="24"/>
              </w:rPr>
              <w:t>not</w:t>
            </w:r>
            <w:r w:rsidRPr="003355CF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3355CF">
              <w:rPr>
                <w:rFonts w:ascii="Times New Roman" w:hAnsi="Times New Roman" w:cs="Times New Roman"/>
                <w:b/>
                <w:spacing w:val="65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b/>
                <w:sz w:val="24"/>
              </w:rPr>
              <w:t>paid</w:t>
            </w:r>
            <w:r w:rsidRPr="003355CF">
              <w:rPr>
                <w:rFonts w:ascii="Times New Roman" w:hAnsi="Times New Roman" w:cs="Times New Roman"/>
                <w:sz w:val="24"/>
              </w:rPr>
              <w:t>.</w:t>
            </w:r>
          </w:p>
          <w:p w14:paraId="0B54A60D" w14:textId="77777777" w:rsidR="00915F84" w:rsidRPr="003355CF" w:rsidRDefault="00915F84" w:rsidP="003355CF">
            <w:pPr>
              <w:pStyle w:val="ListParagraph"/>
              <w:numPr>
                <w:ilvl w:val="0"/>
                <w:numId w:val="20"/>
              </w:numPr>
              <w:tabs>
                <w:tab w:val="left" w:pos="463"/>
              </w:tabs>
              <w:spacing w:line="292" w:lineRule="exact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>Take</w:t>
            </w:r>
            <w:r w:rsidRPr="003355C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z w:val="24"/>
              </w:rPr>
              <w:t>all</w:t>
            </w:r>
            <w:r w:rsidRPr="003355C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>reasonable</w:t>
            </w:r>
            <w:r w:rsidRPr="003355C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>measures</w:t>
            </w:r>
            <w:r w:rsidRPr="003355C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z w:val="24"/>
              </w:rPr>
              <w:t>to</w:t>
            </w:r>
            <w:r w:rsidRPr="003355C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>prevent</w:t>
            </w:r>
            <w:r w:rsidRPr="003355C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3355C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>reduce</w:t>
            </w:r>
            <w:r w:rsidRPr="003355C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>loss</w:t>
            </w:r>
            <w:r w:rsidRPr="003355C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3355C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>damage.</w:t>
            </w:r>
          </w:p>
        </w:tc>
      </w:tr>
      <w:tr w:rsidR="00915F84" w14:paraId="78FEAD9D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58DB8809" w14:textId="77777777" w:rsidR="00915F84" w:rsidRDefault="00915F84" w:rsidP="00124249">
            <w:pPr>
              <w:pStyle w:val="TableParagraph"/>
              <w:spacing w:line="339" w:lineRule="exact"/>
              <w:ind w:left="206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t>How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z w:val="28"/>
              </w:rPr>
              <w:t>do I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 xml:space="preserve">make </w:t>
            </w:r>
            <w:r>
              <w:rPr>
                <w:rFonts w:ascii="Calibri"/>
                <w:b/>
                <w:color w:val="FFFFFF"/>
                <w:sz w:val="28"/>
              </w:rPr>
              <w:t xml:space="preserve">a 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 xml:space="preserve">claim </w:t>
            </w:r>
            <w:r>
              <w:rPr>
                <w:rFonts w:ascii="Calibri"/>
                <w:b/>
                <w:color w:val="FFFFFF"/>
                <w:sz w:val="28"/>
              </w:rPr>
              <w:t>if an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 xml:space="preserve"> insured</w:t>
            </w:r>
            <w:r>
              <w:rPr>
                <w:rFonts w:ascii="Calibri"/>
                <w:b/>
                <w:color w:val="FFFFFF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>event</w:t>
            </w:r>
            <w:r>
              <w:rPr>
                <w:rFonts w:ascii="Calibri"/>
                <w:b/>
                <w:color w:val="FFFFFF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>happens?</w:t>
            </w:r>
          </w:p>
        </w:tc>
      </w:tr>
      <w:tr w:rsidR="00915F84" w14:paraId="41F8FC18" w14:textId="77777777" w:rsidTr="00863D4B">
        <w:trPr>
          <w:trHeight w:hRule="exact" w:val="206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32A82" w14:textId="77777777" w:rsidR="003355CF" w:rsidRPr="009A7ADF" w:rsidRDefault="003355CF" w:rsidP="003355CF">
            <w:pPr>
              <w:pStyle w:val="ListParagraph"/>
              <w:numPr>
                <w:ilvl w:val="0"/>
                <w:numId w:val="19"/>
              </w:numPr>
              <w:tabs>
                <w:tab w:val="left" w:pos="463"/>
              </w:tabs>
              <w:spacing w:before="1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Report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us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event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may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lead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claim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within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7 days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event.</w:t>
            </w:r>
            <w:r w:rsidRPr="009A7ADF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[+260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211 290031/2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0r in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sure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@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discoverinsurance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.co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.zm</w:t>
            </w:r>
          </w:p>
          <w:p w14:paraId="78A2A137" w14:textId="77777777" w:rsidR="003355CF" w:rsidRPr="009A7ADF" w:rsidRDefault="003355CF" w:rsidP="003355CF">
            <w:pPr>
              <w:pStyle w:val="ListParagraph"/>
              <w:numPr>
                <w:ilvl w:val="0"/>
                <w:numId w:val="19"/>
              </w:numPr>
              <w:tabs>
                <w:tab w:val="left" w:pos="518"/>
              </w:tabs>
              <w:ind w:right="52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Provide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us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ask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supply.</w:t>
            </w:r>
            <w:r w:rsidRPr="009A7ADF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This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may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include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receipts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some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contents</w:t>
            </w:r>
            <w:r w:rsidRPr="009A7ADF">
              <w:rPr>
                <w:rFonts w:ascii="Times New Roman" w:hAnsi="Times New Roman" w:cs="Times New Roman"/>
                <w:spacing w:val="47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items.</w:t>
            </w:r>
            <w:r w:rsidRPr="009A7ADF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And,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arrange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9A7AD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access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at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reasonable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times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by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any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persons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appointed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assess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59"/>
                <w:w w:val="9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damage.</w:t>
            </w:r>
          </w:p>
          <w:p w14:paraId="3D8F6A97" w14:textId="120FB771" w:rsidR="00915F84" w:rsidRDefault="003355CF" w:rsidP="003355CF">
            <w:pPr>
              <w:pStyle w:val="ListParagraph"/>
              <w:numPr>
                <w:ilvl w:val="0"/>
                <w:numId w:val="19"/>
              </w:numPr>
              <w:tabs>
                <w:tab w:val="left" w:pos="518"/>
              </w:tabs>
              <w:ind w:right="249" w:hanging="360"/>
              <w:rPr>
                <w:rFonts w:ascii="Calibri" w:eastAsia="Calibri" w:hAnsi="Calibri" w:cs="Calibri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Once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have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need,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settlement can expected within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days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unless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there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are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exceptional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circumstances.</w:t>
            </w:r>
          </w:p>
        </w:tc>
      </w:tr>
      <w:tr w:rsidR="00915F84" w14:paraId="057D0F83" w14:textId="77777777" w:rsidTr="00863D4B">
        <w:trPr>
          <w:trHeight w:hRule="exact" w:val="35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3265"/>
          </w:tcPr>
          <w:p w14:paraId="07EC0B60" w14:textId="77777777" w:rsidR="00915F84" w:rsidRPr="003355CF" w:rsidRDefault="00915F84" w:rsidP="003355CF">
            <w:pPr>
              <w:pStyle w:val="TableParagraph"/>
              <w:spacing w:line="341" w:lineRule="exact"/>
              <w:ind w:left="24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5C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will</w:t>
            </w:r>
            <w:r w:rsidRPr="003355C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3355C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the</w:t>
            </w:r>
            <w:r w:rsidRPr="003355C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3355C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>insurer</w:t>
            </w:r>
            <w:r w:rsidRPr="003355CF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3355C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do to </w:t>
            </w:r>
            <w:r w:rsidRPr="003355C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honour</w:t>
            </w:r>
            <w:r w:rsidRPr="003355C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3355C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my</w:t>
            </w:r>
            <w:r w:rsidRPr="003355CF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3355C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claim?</w:t>
            </w:r>
          </w:p>
        </w:tc>
      </w:tr>
      <w:tr w:rsidR="00915F84" w14:paraId="147F7F12" w14:textId="77777777" w:rsidTr="00863D4B">
        <w:trPr>
          <w:trHeight w:hRule="exact" w:val="30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8B975" w14:textId="77777777" w:rsidR="00915F84" w:rsidRPr="003355CF" w:rsidRDefault="00915F84" w:rsidP="003355CF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5CF">
              <w:rPr>
                <w:rFonts w:ascii="Times New Roman" w:eastAsia="Calibri" w:hAnsi="Times New Roman" w:cs="Times New Roman"/>
                <w:sz w:val="24"/>
                <w:szCs w:val="24"/>
              </w:rPr>
              <w:t>We</w:t>
            </w:r>
            <w:r w:rsidRPr="003355C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355C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3355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355C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deduct</w:t>
            </w:r>
            <w:r w:rsidRPr="003355C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355CF">
              <w:rPr>
                <w:rFonts w:ascii="Times New Roman" w:eastAsia="Calibri" w:hAnsi="Times New Roman" w:cs="Times New Roman"/>
                <w:sz w:val="24"/>
                <w:szCs w:val="24"/>
              </w:rPr>
              <w:t>any</w:t>
            </w:r>
            <w:r w:rsidRPr="003355C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355C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specified</w:t>
            </w:r>
            <w:r w:rsidRPr="003355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355C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‘excess’</w:t>
            </w:r>
            <w:r w:rsidRPr="003355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355C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from </w:t>
            </w:r>
            <w:r w:rsidRPr="003355CF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3355C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355C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claim,</w:t>
            </w:r>
            <w:r w:rsidRPr="003355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355C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and</w:t>
            </w:r>
            <w:r w:rsidRPr="003355C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355C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depending</w:t>
            </w:r>
            <w:r w:rsidRPr="003355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355C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on</w:t>
            </w:r>
            <w:r w:rsidRPr="003355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355C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circumstances</w:t>
            </w:r>
            <w:r w:rsidRPr="003355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355C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choose</w:t>
            </w:r>
            <w:r w:rsidRPr="003355C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355C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to:</w:t>
            </w:r>
          </w:p>
        </w:tc>
      </w:tr>
      <w:tr w:rsidR="00915F84" w14:paraId="0D496DAE" w14:textId="77777777" w:rsidTr="00863D4B">
        <w:trPr>
          <w:trHeight w:hRule="exact" w:val="1769"/>
        </w:trPr>
        <w:tc>
          <w:tcPr>
            <w:tcW w:w="50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A868A" w14:textId="77777777" w:rsidR="00915F84" w:rsidRPr="003355CF" w:rsidRDefault="00915F84" w:rsidP="003355CF">
            <w:pPr>
              <w:pStyle w:val="TableParagraph"/>
              <w:ind w:left="462" w:right="288" w:hanging="36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5CF">
              <w:rPr>
                <w:rFonts w:ascii="Times New Roman" w:eastAsia="Calibri" w:hAnsi="Times New Roman" w:cs="Times New Roman"/>
                <w:spacing w:val="-1"/>
              </w:rPr>
              <w:t>(1)</w:t>
            </w:r>
            <w:r w:rsidRPr="003355CF">
              <w:rPr>
                <w:rFonts w:ascii="Times New Roman" w:eastAsia="Calibri" w:hAnsi="Times New Roman" w:cs="Times New Roman"/>
              </w:rPr>
              <w:t xml:space="preserve"> </w:t>
            </w:r>
            <w:r w:rsidRPr="003355CF">
              <w:rPr>
                <w:rFonts w:ascii="Times New Roman" w:eastAsia="Calibri" w:hAnsi="Times New Roman" w:cs="Times New Roman"/>
                <w:spacing w:val="7"/>
              </w:rPr>
              <w:t xml:space="preserve"> </w:t>
            </w:r>
            <w:r w:rsidRPr="003355CF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Replace</w:t>
            </w:r>
            <w:r w:rsidRPr="003355CF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3355CF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damaged</w:t>
            </w:r>
            <w:r w:rsidRPr="003355CF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355CF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contents</w:t>
            </w:r>
            <w:r w:rsidRPr="003355CF">
              <w:rPr>
                <w:rFonts w:ascii="Times New Roman" w:eastAsia="Calibri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3355C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on</w:t>
            </w:r>
            <w:r w:rsidRPr="003355C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355C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3355C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355C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like-for-like</w:t>
            </w:r>
            <w:r w:rsidRPr="003355CF">
              <w:rPr>
                <w:rFonts w:ascii="Times New Roman" w:eastAsia="Times New Roman" w:hAnsi="Times New Roman" w:cs="Times New Roman"/>
                <w:spacing w:val="43"/>
                <w:w w:val="99"/>
                <w:sz w:val="24"/>
                <w:szCs w:val="24"/>
              </w:rPr>
              <w:t xml:space="preserve"> </w:t>
            </w:r>
            <w:r w:rsidRPr="003355CF">
              <w:rPr>
                <w:rFonts w:ascii="Times New Roman" w:eastAsia="Calibri" w:hAnsi="Times New Roman" w:cs="Times New Roman"/>
                <w:sz w:val="24"/>
                <w:szCs w:val="24"/>
              </w:rPr>
              <w:t>basis</w:t>
            </w:r>
            <w:r w:rsidRPr="003355C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355C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through</w:t>
            </w:r>
            <w:r w:rsidRPr="003355C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355C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3355C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355C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supplier</w:t>
            </w:r>
            <w:r w:rsidRPr="003355C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355C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3355C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355CF">
              <w:rPr>
                <w:rFonts w:ascii="Times New Roman" w:eastAsia="Calibri" w:hAnsi="Times New Roman" w:cs="Times New Roman"/>
                <w:sz w:val="24"/>
                <w:szCs w:val="24"/>
              </w:rPr>
              <w:t>have</w:t>
            </w:r>
            <w:r w:rsidRPr="003355C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355C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approved.</w:t>
            </w:r>
            <w:r w:rsidRPr="003355CF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3355CF">
              <w:rPr>
                <w:rFonts w:ascii="Times New Roman" w:eastAsia="Calibri" w:hAnsi="Times New Roman" w:cs="Times New Roman"/>
                <w:sz w:val="24"/>
                <w:szCs w:val="24"/>
              </w:rPr>
              <w:t>We</w:t>
            </w:r>
            <w:r w:rsidRPr="003355C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355C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 not</w:t>
            </w:r>
            <w:r w:rsidRPr="003355C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355CF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3355C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355C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no more</w:t>
            </w:r>
            <w:r w:rsidRPr="003355C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355C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than the</w:t>
            </w:r>
            <w:r w:rsidRPr="003355C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355CF">
              <w:rPr>
                <w:rFonts w:ascii="Times New Roman" w:eastAsia="Calibri" w:hAnsi="Times New Roman" w:cs="Times New Roman"/>
                <w:sz w:val="24"/>
                <w:szCs w:val="24"/>
              </w:rPr>
              <w:t>maximum</w:t>
            </w:r>
            <w:r w:rsidRPr="003355CF">
              <w:rPr>
                <w:rFonts w:ascii="Times New Roman" w:eastAsia="Times New Roman" w:hAnsi="Times New Roman" w:cs="Times New Roman"/>
                <w:spacing w:val="29"/>
                <w:w w:val="99"/>
                <w:sz w:val="24"/>
                <w:szCs w:val="24"/>
              </w:rPr>
              <w:t xml:space="preserve"> </w:t>
            </w:r>
            <w:r w:rsidRPr="003355C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cover </w:t>
            </w:r>
            <w:r w:rsidRPr="003355CF">
              <w:rPr>
                <w:rFonts w:ascii="Times New Roman" w:eastAsia="Calibri" w:hAnsi="Times New Roman" w:cs="Times New Roman"/>
                <w:sz w:val="24"/>
                <w:szCs w:val="24"/>
              </w:rPr>
              <w:t>in</w:t>
            </w:r>
            <w:r w:rsidRPr="003355C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355C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</w:t>
            </w:r>
            <w:r w:rsidRPr="003355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355C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‘What</w:t>
            </w:r>
            <w:r w:rsidRPr="003355C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355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 </w:t>
            </w:r>
            <w:r w:rsidRPr="003355C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insured’</w:t>
            </w:r>
            <w:r w:rsidRPr="003355C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355CF">
              <w:rPr>
                <w:rFonts w:ascii="Times New Roman" w:eastAsia="Calibri" w:hAnsi="Times New Roman" w:cs="Times New Roman"/>
                <w:sz w:val="24"/>
                <w:szCs w:val="24"/>
              </w:rPr>
              <w:t>table</w:t>
            </w:r>
            <w:r w:rsidRPr="003355C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355C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above;</w:t>
            </w:r>
          </w:p>
        </w:tc>
        <w:tc>
          <w:tcPr>
            <w:tcW w:w="5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85465" w14:textId="48817EF9" w:rsidR="00915F84" w:rsidRPr="003355CF" w:rsidRDefault="00915F84" w:rsidP="003355CF">
            <w:pPr>
              <w:pStyle w:val="ListParagraph"/>
              <w:numPr>
                <w:ilvl w:val="0"/>
                <w:numId w:val="18"/>
              </w:numPr>
              <w:tabs>
                <w:tab w:val="left" w:pos="463"/>
              </w:tabs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5CF">
              <w:rPr>
                <w:rFonts w:ascii="Times New Roman" w:hAnsi="Times New Roman" w:cs="Times New Roman"/>
                <w:b/>
                <w:spacing w:val="-1"/>
                <w:sz w:val="24"/>
              </w:rPr>
              <w:t>Pay</w:t>
            </w:r>
            <w:r w:rsidRPr="003355CF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b/>
                <w:spacing w:val="-1"/>
                <w:sz w:val="24"/>
              </w:rPr>
              <w:t>you</w:t>
            </w:r>
            <w:r w:rsidRPr="003355C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b/>
                <w:spacing w:val="-1"/>
                <w:sz w:val="24"/>
              </w:rPr>
              <w:t>cash</w:t>
            </w:r>
            <w:r w:rsidRPr="003355C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3355CF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b/>
                <w:spacing w:val="-1"/>
                <w:sz w:val="24"/>
              </w:rPr>
              <w:t>replace</w:t>
            </w:r>
            <w:r w:rsidRPr="003355CF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b/>
                <w:spacing w:val="-1"/>
                <w:sz w:val="24"/>
              </w:rPr>
              <w:t>damage</w:t>
            </w:r>
            <w:r w:rsidRPr="003355CF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="003778FE" w:rsidRPr="003355CF">
              <w:rPr>
                <w:rFonts w:ascii="Times New Roman" w:hAnsi="Times New Roman" w:cs="Times New Roman"/>
                <w:b/>
                <w:sz w:val="24"/>
              </w:rPr>
              <w:t>property subject to the policy limit</w:t>
            </w:r>
          </w:p>
          <w:p w14:paraId="1BDA6EB3" w14:textId="77777777" w:rsidR="00915F84" w:rsidRPr="003355CF" w:rsidRDefault="00915F84" w:rsidP="003355CF">
            <w:pPr>
              <w:pStyle w:val="ListParagraph"/>
              <w:numPr>
                <w:ilvl w:val="0"/>
                <w:numId w:val="18"/>
              </w:numPr>
              <w:tabs>
                <w:tab w:val="left" w:pos="463"/>
              </w:tabs>
              <w:ind w:right="1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5CF">
              <w:rPr>
                <w:rFonts w:ascii="Times New Roman" w:hAnsi="Times New Roman" w:cs="Times New Roman"/>
                <w:b/>
                <w:spacing w:val="-1"/>
                <w:sz w:val="24"/>
              </w:rPr>
              <w:t>Settle</w:t>
            </w:r>
            <w:r w:rsidRPr="003355CF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b/>
                <w:spacing w:val="-1"/>
                <w:sz w:val="24"/>
              </w:rPr>
              <w:t>any</w:t>
            </w:r>
            <w:r w:rsidRPr="003355CF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b/>
                <w:spacing w:val="-1"/>
                <w:sz w:val="24"/>
              </w:rPr>
              <w:t>liability</w:t>
            </w:r>
            <w:r w:rsidRPr="003355CF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b/>
                <w:spacing w:val="-1"/>
                <w:sz w:val="24"/>
              </w:rPr>
              <w:t>claims</w:t>
            </w:r>
            <w:r w:rsidRPr="003355CF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b/>
                <w:spacing w:val="-1"/>
                <w:sz w:val="24"/>
              </w:rPr>
              <w:t>directly</w:t>
            </w:r>
            <w:r w:rsidRPr="003355CF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3355C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z w:val="24"/>
              </w:rPr>
              <w:t>a</w:t>
            </w:r>
            <w:r w:rsidRPr="003355C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>third</w:t>
            </w:r>
            <w:r w:rsidRPr="003355CF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>person</w:t>
            </w:r>
            <w:r w:rsidRPr="003355C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>making</w:t>
            </w:r>
            <w:r w:rsidRPr="003355C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z w:val="24"/>
              </w:rPr>
              <w:t>a</w:t>
            </w:r>
            <w:r w:rsidRPr="003355C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>claim</w:t>
            </w:r>
            <w:r w:rsidRPr="003355C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>(if</w:t>
            </w:r>
            <w:r w:rsidRPr="003355C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>covered);</w:t>
            </w:r>
            <w:r w:rsidRPr="003355C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</w:p>
          <w:p w14:paraId="25D591DC" w14:textId="77777777" w:rsidR="00915F84" w:rsidRPr="003355CF" w:rsidRDefault="00915F84" w:rsidP="003355CF">
            <w:pPr>
              <w:pStyle w:val="TableParagraph"/>
              <w:ind w:left="4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5CF">
              <w:rPr>
                <w:rFonts w:ascii="Times New Roman" w:hAnsi="Times New Roman" w:cs="Times New Roman"/>
                <w:b/>
                <w:spacing w:val="-1"/>
                <w:sz w:val="24"/>
              </w:rPr>
              <w:t>Do</w:t>
            </w:r>
            <w:r w:rsidRPr="003355CF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b/>
                <w:spacing w:val="-1"/>
                <w:sz w:val="24"/>
              </w:rPr>
              <w:t>some</w:t>
            </w:r>
            <w:r w:rsidRPr="003355CF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b/>
                <w:spacing w:val="-1"/>
                <w:sz w:val="24"/>
              </w:rPr>
              <w:t>combination</w:t>
            </w:r>
            <w:r w:rsidRPr="003355CF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b/>
                <w:spacing w:val="-1"/>
                <w:sz w:val="24"/>
              </w:rPr>
              <w:t>of</w:t>
            </w:r>
            <w:r w:rsidRPr="003355CF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b/>
                <w:sz w:val="24"/>
              </w:rPr>
              <w:t>these.</w:t>
            </w:r>
          </w:p>
        </w:tc>
      </w:tr>
    </w:tbl>
    <w:p w14:paraId="074E6E7C" w14:textId="77777777" w:rsidR="00915F84" w:rsidRDefault="00915F84" w:rsidP="00915F84">
      <w:pPr>
        <w:rPr>
          <w:rFonts w:ascii="Calibri" w:eastAsia="Calibri" w:hAnsi="Calibri" w:cs="Calibri"/>
          <w:sz w:val="24"/>
          <w:szCs w:val="24"/>
        </w:rPr>
      </w:pPr>
    </w:p>
    <w:p w14:paraId="5176BB27" w14:textId="77777777" w:rsidR="003778FE" w:rsidRPr="003778FE" w:rsidRDefault="003778FE" w:rsidP="003778FE">
      <w:pPr>
        <w:rPr>
          <w:rFonts w:ascii="Calibri" w:eastAsia="Calibri" w:hAnsi="Calibri" w:cs="Calibri"/>
          <w:sz w:val="24"/>
          <w:szCs w:val="24"/>
        </w:rPr>
      </w:pPr>
    </w:p>
    <w:p w14:paraId="58D3CF2F" w14:textId="77777777" w:rsidR="003778FE" w:rsidRDefault="003778FE" w:rsidP="003778FE">
      <w:pPr>
        <w:rPr>
          <w:rFonts w:ascii="Calibri" w:eastAsia="Calibri" w:hAnsi="Calibri" w:cs="Calibri"/>
          <w:sz w:val="24"/>
          <w:szCs w:val="24"/>
        </w:rPr>
      </w:pPr>
    </w:p>
    <w:p w14:paraId="32E5BBE9" w14:textId="500E49C8" w:rsidR="00915F84" w:rsidRDefault="003778FE" w:rsidP="003778FE">
      <w:pPr>
        <w:tabs>
          <w:tab w:val="left" w:pos="1005"/>
        </w:tabs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091"/>
        <w:gridCol w:w="5089"/>
      </w:tblGrid>
      <w:tr w:rsidR="00915F84" w14:paraId="25F570C5" w14:textId="77777777" w:rsidTr="00124249">
        <w:trPr>
          <w:trHeight w:hRule="exact" w:val="353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2669F2E" w14:textId="77777777" w:rsidR="00915F84" w:rsidRPr="003355CF" w:rsidRDefault="00915F84" w:rsidP="003355CF">
            <w:pPr>
              <w:pStyle w:val="TableParagraph"/>
              <w:spacing w:line="341" w:lineRule="exact"/>
              <w:ind w:left="241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5C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Why</w:t>
            </w:r>
            <w:r w:rsidRPr="003355C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3355C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might</w:t>
            </w:r>
            <w:r w:rsidRPr="003355C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3355C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my</w:t>
            </w:r>
            <w:r w:rsidRPr="003355C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3355C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claim</w:t>
            </w:r>
            <w:r w:rsidRPr="003355CF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3355C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be </w:t>
            </w:r>
            <w:r w:rsidRPr="003355C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rejected?</w:t>
            </w:r>
            <w:r w:rsidRPr="003355C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3355C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(exclusions)</w:t>
            </w:r>
          </w:p>
        </w:tc>
      </w:tr>
      <w:tr w:rsidR="00915F84" w14:paraId="7360ACB8" w14:textId="77777777" w:rsidTr="00124249">
        <w:trPr>
          <w:trHeight w:hRule="exact" w:val="3771"/>
        </w:trPr>
        <w:tc>
          <w:tcPr>
            <w:tcW w:w="5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3ECDD" w14:textId="77777777" w:rsidR="00915F84" w:rsidRPr="003355CF" w:rsidRDefault="00915F84" w:rsidP="003355CF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spacing w:line="267" w:lineRule="exact"/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3355CF">
              <w:rPr>
                <w:rFonts w:ascii="Times New Roman" w:hAnsi="Times New Roman" w:cs="Times New Roman"/>
                <w:spacing w:val="-1"/>
              </w:rPr>
              <w:t>Non-payment</w:t>
            </w:r>
            <w:r w:rsidRPr="003355C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55CF">
              <w:rPr>
                <w:rFonts w:ascii="Times New Roman" w:hAnsi="Times New Roman" w:cs="Times New Roman"/>
              </w:rPr>
              <w:t>of</w:t>
            </w:r>
            <w:r w:rsidRPr="003355C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2"/>
              </w:rPr>
              <w:t>premiums</w:t>
            </w:r>
          </w:p>
          <w:p w14:paraId="4FD2B612" w14:textId="77777777" w:rsidR="00915F84" w:rsidRPr="003355CF" w:rsidRDefault="00915F84" w:rsidP="003355CF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right="287" w:hanging="360"/>
              <w:jc w:val="both"/>
              <w:rPr>
                <w:rFonts w:ascii="Times New Roman" w:eastAsia="Calibri" w:hAnsi="Times New Roman" w:cs="Times New Roman"/>
              </w:rPr>
            </w:pPr>
            <w:r w:rsidRPr="003355CF">
              <w:rPr>
                <w:rFonts w:ascii="Times New Roman" w:hAnsi="Times New Roman" w:cs="Times New Roman"/>
              </w:rPr>
              <w:t>Loss</w:t>
            </w:r>
            <w:r w:rsidRPr="003355C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55CF">
              <w:rPr>
                <w:rFonts w:ascii="Times New Roman" w:hAnsi="Times New Roman" w:cs="Times New Roman"/>
              </w:rPr>
              <w:t>or</w:t>
            </w:r>
            <w:r w:rsidRPr="003355C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</w:rPr>
              <w:t>damage</w:t>
            </w:r>
            <w:r w:rsidRPr="003355CF">
              <w:rPr>
                <w:rFonts w:ascii="Times New Roman" w:hAnsi="Times New Roman" w:cs="Times New Roman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</w:rPr>
              <w:t>was</w:t>
            </w:r>
            <w:r w:rsidRPr="003355CF">
              <w:rPr>
                <w:rFonts w:ascii="Times New Roman" w:hAnsi="Times New Roman" w:cs="Times New Roman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</w:rPr>
              <w:t>not</w:t>
            </w:r>
            <w:r w:rsidRPr="003355CF">
              <w:rPr>
                <w:rFonts w:ascii="Times New Roman" w:hAnsi="Times New Roman" w:cs="Times New Roman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</w:rPr>
              <w:t>caused</w:t>
            </w:r>
            <w:r w:rsidRPr="003355CF">
              <w:rPr>
                <w:rFonts w:ascii="Times New Roman" w:hAnsi="Times New Roman" w:cs="Times New Roman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</w:rPr>
              <w:t>by</w:t>
            </w:r>
            <w:r w:rsidRPr="003355CF">
              <w:rPr>
                <w:rFonts w:ascii="Times New Roman" w:hAnsi="Times New Roman" w:cs="Times New Roman"/>
              </w:rPr>
              <w:t xml:space="preserve"> an</w:t>
            </w:r>
            <w:r w:rsidRPr="003355C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</w:rPr>
              <w:t>event that</w:t>
            </w:r>
            <w:r w:rsidRPr="003355CF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3355CF">
              <w:rPr>
                <w:rFonts w:ascii="Times New Roman" w:hAnsi="Times New Roman" w:cs="Times New Roman"/>
              </w:rPr>
              <w:t>is</w:t>
            </w:r>
            <w:r w:rsidRPr="003355CF">
              <w:rPr>
                <w:rFonts w:ascii="Times New Roman" w:hAnsi="Times New Roman" w:cs="Times New Roman"/>
                <w:spacing w:val="-1"/>
              </w:rPr>
              <w:t xml:space="preserve"> covered by</w:t>
            </w:r>
            <w:r w:rsidRPr="003355C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</w:rPr>
              <w:t>this</w:t>
            </w:r>
            <w:r w:rsidRPr="003355CF">
              <w:rPr>
                <w:rFonts w:ascii="Times New Roman" w:hAnsi="Times New Roman" w:cs="Times New Roman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</w:rPr>
              <w:t>product</w:t>
            </w:r>
          </w:p>
          <w:p w14:paraId="619FBDEF" w14:textId="77777777" w:rsidR="00915F84" w:rsidRPr="003355CF" w:rsidRDefault="00915F84" w:rsidP="003355CF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right="994" w:hanging="360"/>
              <w:jc w:val="both"/>
              <w:rPr>
                <w:rFonts w:ascii="Times New Roman" w:eastAsia="Calibri" w:hAnsi="Times New Roman" w:cs="Times New Roman"/>
              </w:rPr>
            </w:pPr>
            <w:r w:rsidRPr="003355CF">
              <w:rPr>
                <w:rFonts w:ascii="Times New Roman" w:hAnsi="Times New Roman" w:cs="Times New Roman"/>
                <w:spacing w:val="-1"/>
              </w:rPr>
              <w:t>Anything covered by</w:t>
            </w:r>
            <w:r w:rsidRPr="003355C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</w:rPr>
              <w:t>other more</w:t>
            </w:r>
            <w:r w:rsidRPr="003355CF">
              <w:rPr>
                <w:rFonts w:ascii="Times New Roman" w:hAnsi="Times New Roman" w:cs="Times New Roman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</w:rPr>
              <w:t>specific</w:t>
            </w:r>
            <w:r w:rsidRPr="003355CF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</w:rPr>
              <w:t>insurance</w:t>
            </w:r>
          </w:p>
          <w:p w14:paraId="48465B28" w14:textId="649B9537" w:rsidR="00915F84" w:rsidRPr="003355CF" w:rsidRDefault="00866D83" w:rsidP="003355CF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spacing w:line="266" w:lineRule="exact"/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3355CF">
              <w:rPr>
                <w:rFonts w:ascii="Times New Roman" w:hAnsi="Times New Roman" w:cs="Times New Roman"/>
              </w:rPr>
              <w:t>Pre-existing injuries</w:t>
            </w:r>
          </w:p>
          <w:p w14:paraId="4E23E57F" w14:textId="4F3B2194" w:rsidR="00915F84" w:rsidRPr="003355CF" w:rsidRDefault="00866D83" w:rsidP="003355CF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3355CF">
              <w:rPr>
                <w:rFonts w:ascii="Times New Roman" w:hAnsi="Times New Roman" w:cs="Times New Roman"/>
                <w:spacing w:val="-1"/>
              </w:rPr>
              <w:t>Failure to observe safety instructions</w:t>
            </w:r>
          </w:p>
          <w:p w14:paraId="52281C6A" w14:textId="77777777" w:rsidR="00915F84" w:rsidRPr="003355CF" w:rsidRDefault="00915F84" w:rsidP="003355CF">
            <w:pPr>
              <w:pStyle w:val="ListParagraph"/>
              <w:numPr>
                <w:ilvl w:val="0"/>
                <w:numId w:val="16"/>
              </w:numPr>
              <w:tabs>
                <w:tab w:val="left" w:pos="463"/>
              </w:tabs>
              <w:ind w:right="255" w:hanging="360"/>
              <w:jc w:val="both"/>
              <w:rPr>
                <w:rFonts w:ascii="Times New Roman" w:eastAsia="Calibri" w:hAnsi="Times New Roman" w:cs="Times New Roman"/>
              </w:rPr>
            </w:pPr>
            <w:r w:rsidRPr="003355CF">
              <w:rPr>
                <w:rFonts w:ascii="Times New Roman" w:hAnsi="Times New Roman" w:cs="Times New Roman"/>
                <w:i/>
                <w:spacing w:val="-1"/>
              </w:rPr>
              <w:t>Accidental</w:t>
            </w:r>
            <w:r w:rsidRPr="003355CF">
              <w:rPr>
                <w:rFonts w:ascii="Times New Roman" w:hAnsi="Times New Roman" w:cs="Times New Roman"/>
                <w:i/>
              </w:rPr>
              <w:t xml:space="preserve"> </w:t>
            </w:r>
            <w:r w:rsidRPr="003355CF">
              <w:rPr>
                <w:rFonts w:ascii="Times New Roman" w:hAnsi="Times New Roman" w:cs="Times New Roman"/>
                <w:i/>
                <w:spacing w:val="-1"/>
              </w:rPr>
              <w:t>damage</w:t>
            </w:r>
            <w:r w:rsidRPr="003355CF">
              <w:rPr>
                <w:rFonts w:ascii="Times New Roman" w:hAnsi="Times New Roman" w:cs="Times New Roman"/>
                <w:i/>
              </w:rPr>
              <w:t xml:space="preserve"> to</w:t>
            </w:r>
            <w:r w:rsidRPr="003355CF">
              <w:rPr>
                <w:rFonts w:ascii="Times New Roman" w:hAnsi="Times New Roman" w:cs="Times New Roman"/>
                <w:i/>
                <w:spacing w:val="-1"/>
              </w:rPr>
              <w:t xml:space="preserve"> portable</w:t>
            </w:r>
            <w:r w:rsidRPr="003355CF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3355CF">
              <w:rPr>
                <w:rFonts w:ascii="Times New Roman" w:hAnsi="Times New Roman" w:cs="Times New Roman"/>
                <w:i/>
              </w:rPr>
              <w:t>items</w:t>
            </w:r>
            <w:r w:rsidRPr="003355CF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3355CF">
              <w:rPr>
                <w:rFonts w:ascii="Times New Roman" w:hAnsi="Times New Roman" w:cs="Times New Roman"/>
                <w:i/>
              </w:rPr>
              <w:t>like</w:t>
            </w:r>
            <w:r w:rsidRPr="003355CF">
              <w:rPr>
                <w:rFonts w:ascii="Times New Roman" w:hAnsi="Times New Roman" w:cs="Times New Roman"/>
                <w:i/>
                <w:spacing w:val="-1"/>
              </w:rPr>
              <w:t xml:space="preserve"> laptops</w:t>
            </w:r>
            <w:r w:rsidRPr="003355CF">
              <w:rPr>
                <w:rFonts w:ascii="Times New Roman" w:hAnsi="Times New Roman" w:cs="Times New Roman"/>
                <w:i/>
                <w:spacing w:val="27"/>
              </w:rPr>
              <w:t xml:space="preserve"> </w:t>
            </w:r>
            <w:r w:rsidRPr="003355CF">
              <w:rPr>
                <w:rFonts w:ascii="Times New Roman" w:hAnsi="Times New Roman" w:cs="Times New Roman"/>
                <w:i/>
                <w:spacing w:val="-1"/>
              </w:rPr>
              <w:t>unless</w:t>
            </w:r>
            <w:r w:rsidRPr="003355CF">
              <w:rPr>
                <w:rFonts w:ascii="Times New Roman" w:hAnsi="Times New Roman" w:cs="Times New Roman"/>
                <w:i/>
              </w:rPr>
              <w:t xml:space="preserve"> </w:t>
            </w:r>
            <w:r w:rsidRPr="003355CF">
              <w:rPr>
                <w:rFonts w:ascii="Times New Roman" w:hAnsi="Times New Roman" w:cs="Times New Roman"/>
                <w:i/>
                <w:spacing w:val="-1"/>
              </w:rPr>
              <w:t>they are</w:t>
            </w:r>
            <w:r w:rsidRPr="003355CF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3355CF">
              <w:rPr>
                <w:rFonts w:ascii="Times New Roman" w:hAnsi="Times New Roman" w:cs="Times New Roman"/>
                <w:i/>
                <w:spacing w:val="-1"/>
              </w:rPr>
              <w:t>explicitly</w:t>
            </w:r>
            <w:r w:rsidRPr="003355CF">
              <w:rPr>
                <w:rFonts w:ascii="Times New Roman" w:hAnsi="Times New Roman" w:cs="Times New Roman"/>
                <w:i/>
              </w:rPr>
              <w:t xml:space="preserve"> </w:t>
            </w:r>
            <w:r w:rsidRPr="003355CF">
              <w:rPr>
                <w:rFonts w:ascii="Times New Roman" w:hAnsi="Times New Roman" w:cs="Times New Roman"/>
                <w:i/>
                <w:spacing w:val="-1"/>
              </w:rPr>
              <w:t>covered</w:t>
            </w:r>
          </w:p>
          <w:p w14:paraId="67D70232" w14:textId="1F00E8A9" w:rsidR="00915F84" w:rsidRPr="003355CF" w:rsidRDefault="00866D83" w:rsidP="003355CF">
            <w:pPr>
              <w:pStyle w:val="ListParagraph"/>
              <w:numPr>
                <w:ilvl w:val="0"/>
                <w:numId w:val="16"/>
              </w:numPr>
              <w:tabs>
                <w:tab w:val="left" w:pos="463"/>
              </w:tabs>
              <w:ind w:right="74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5CF">
              <w:rPr>
                <w:rFonts w:ascii="Times New Roman" w:hAnsi="Times New Roman" w:cs="Times New Roman"/>
                <w:i/>
                <w:spacing w:val="-1"/>
                <w:sz w:val="24"/>
              </w:rPr>
              <w:t>Willful acts</w:t>
            </w:r>
          </w:p>
        </w:tc>
        <w:tc>
          <w:tcPr>
            <w:tcW w:w="5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66408" w14:textId="2AF0FA1D" w:rsidR="00915F84" w:rsidRPr="003355CF" w:rsidRDefault="00915F84" w:rsidP="003355CF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552"/>
              <w:jc w:val="both"/>
              <w:rPr>
                <w:rFonts w:ascii="Times New Roman" w:eastAsia="Calibri" w:hAnsi="Times New Roman" w:cs="Times New Roman"/>
              </w:rPr>
            </w:pPr>
            <w:r w:rsidRPr="003355CF">
              <w:rPr>
                <w:rFonts w:ascii="Times New Roman" w:hAnsi="Times New Roman" w:cs="Times New Roman"/>
              </w:rPr>
              <w:t>If</w:t>
            </w:r>
            <w:r w:rsidRPr="003355C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55CF">
              <w:rPr>
                <w:rFonts w:ascii="Times New Roman" w:hAnsi="Times New Roman" w:cs="Times New Roman"/>
              </w:rPr>
              <w:t>you</w:t>
            </w:r>
            <w:r w:rsidRPr="003355CF">
              <w:rPr>
                <w:rFonts w:ascii="Times New Roman" w:hAnsi="Times New Roman" w:cs="Times New Roman"/>
                <w:spacing w:val="-1"/>
              </w:rPr>
              <w:t xml:space="preserve"> did</w:t>
            </w:r>
            <w:r w:rsidRPr="003355C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</w:rPr>
              <w:t>not</w:t>
            </w:r>
            <w:r w:rsidRPr="003355C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2"/>
              </w:rPr>
              <w:t>provide</w:t>
            </w:r>
            <w:r w:rsidRPr="003355CF">
              <w:rPr>
                <w:rFonts w:ascii="Times New Roman" w:hAnsi="Times New Roman" w:cs="Times New Roman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</w:rPr>
              <w:t>full and accurate</w:t>
            </w:r>
            <w:r w:rsidRPr="003355CF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</w:rPr>
              <w:t xml:space="preserve">information </w:t>
            </w:r>
          </w:p>
          <w:p w14:paraId="6218634B" w14:textId="77777777" w:rsidR="00915F84" w:rsidRPr="003355CF" w:rsidRDefault="00915F84" w:rsidP="003355CF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spacing w:before="2" w:line="238" w:lineRule="auto"/>
              <w:ind w:right="271"/>
              <w:jc w:val="both"/>
              <w:rPr>
                <w:rFonts w:ascii="Times New Roman" w:eastAsia="Calibri" w:hAnsi="Times New Roman" w:cs="Times New Roman"/>
              </w:rPr>
            </w:pPr>
            <w:r w:rsidRPr="003355CF">
              <w:rPr>
                <w:rFonts w:ascii="Times New Roman" w:hAnsi="Times New Roman" w:cs="Times New Roman"/>
                <w:spacing w:val="-1"/>
              </w:rPr>
              <w:t>Failure</w:t>
            </w:r>
            <w:r w:rsidRPr="003355CF">
              <w:rPr>
                <w:rFonts w:ascii="Times New Roman" w:hAnsi="Times New Roman" w:cs="Times New Roman"/>
              </w:rPr>
              <w:t xml:space="preserve"> to</w:t>
            </w:r>
            <w:r w:rsidRPr="003355CF">
              <w:rPr>
                <w:rFonts w:ascii="Times New Roman" w:hAnsi="Times New Roman" w:cs="Times New Roman"/>
                <w:spacing w:val="-1"/>
              </w:rPr>
              <w:t xml:space="preserve"> notify</w:t>
            </w:r>
            <w:r w:rsidRPr="003355CF">
              <w:rPr>
                <w:rFonts w:ascii="Times New Roman" w:hAnsi="Times New Roman" w:cs="Times New Roman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</w:rPr>
              <w:t>changed</w:t>
            </w:r>
            <w:r w:rsidRPr="003355C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</w:rPr>
              <w:t>circumstances</w:t>
            </w:r>
            <w:r w:rsidRPr="003355CF">
              <w:rPr>
                <w:rFonts w:ascii="Times New Roman" w:hAnsi="Times New Roman" w:cs="Times New Roman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</w:rPr>
              <w:t>relevant</w:t>
            </w:r>
            <w:r w:rsidRPr="003355CF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3355CF">
              <w:rPr>
                <w:rFonts w:ascii="Times New Roman" w:hAnsi="Times New Roman" w:cs="Times New Roman"/>
              </w:rPr>
              <w:t>to</w:t>
            </w:r>
            <w:r w:rsidRPr="003355C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55CF">
              <w:rPr>
                <w:rFonts w:ascii="Times New Roman" w:hAnsi="Times New Roman" w:cs="Times New Roman"/>
              </w:rPr>
              <w:t>the</w:t>
            </w:r>
            <w:r w:rsidRPr="003355CF">
              <w:rPr>
                <w:rFonts w:ascii="Times New Roman" w:hAnsi="Times New Roman" w:cs="Times New Roman"/>
                <w:spacing w:val="-1"/>
              </w:rPr>
              <w:t xml:space="preserve"> cover</w:t>
            </w:r>
            <w:r w:rsidRPr="003355CF">
              <w:rPr>
                <w:rFonts w:ascii="Times New Roman" w:hAnsi="Times New Roman" w:cs="Times New Roman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</w:rPr>
              <w:t>provided.</w:t>
            </w:r>
          </w:p>
          <w:p w14:paraId="5CA60CA9" w14:textId="77777777" w:rsidR="00915F84" w:rsidRPr="003355CF" w:rsidRDefault="00915F84" w:rsidP="003355CF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163"/>
              <w:jc w:val="both"/>
              <w:rPr>
                <w:rFonts w:ascii="Times New Roman" w:eastAsia="Calibri" w:hAnsi="Times New Roman" w:cs="Times New Roman"/>
              </w:rPr>
            </w:pPr>
            <w:r w:rsidRPr="003355CF">
              <w:rPr>
                <w:rFonts w:ascii="Times New Roman" w:hAnsi="Times New Roman" w:cs="Times New Roman"/>
              </w:rPr>
              <w:t>If</w:t>
            </w:r>
            <w:r w:rsidRPr="003355C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55CF">
              <w:rPr>
                <w:rFonts w:ascii="Times New Roman" w:hAnsi="Times New Roman" w:cs="Times New Roman"/>
              </w:rPr>
              <w:t>you,</w:t>
            </w:r>
            <w:r w:rsidRPr="003355C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55CF">
              <w:rPr>
                <w:rFonts w:ascii="Times New Roman" w:hAnsi="Times New Roman" w:cs="Times New Roman"/>
              </w:rPr>
              <w:t>or</w:t>
            </w:r>
            <w:r w:rsidRPr="003355C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</w:rPr>
              <w:t>someone acting for</w:t>
            </w:r>
            <w:r w:rsidRPr="003355CF">
              <w:rPr>
                <w:rFonts w:ascii="Times New Roman" w:hAnsi="Times New Roman" w:cs="Times New Roman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</w:rPr>
              <w:t>you,</w:t>
            </w:r>
            <w:r w:rsidRPr="003355C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</w:rPr>
              <w:t>submits</w:t>
            </w:r>
            <w:r w:rsidRPr="003355C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55CF">
              <w:rPr>
                <w:rFonts w:ascii="Times New Roman" w:hAnsi="Times New Roman" w:cs="Times New Roman"/>
              </w:rPr>
              <w:t xml:space="preserve">a </w:t>
            </w:r>
            <w:r w:rsidRPr="003355CF">
              <w:rPr>
                <w:rFonts w:ascii="Times New Roman" w:hAnsi="Times New Roman" w:cs="Times New Roman"/>
                <w:spacing w:val="-1"/>
              </w:rPr>
              <w:t>claim</w:t>
            </w:r>
            <w:r w:rsidRPr="003355CF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3355CF">
              <w:rPr>
                <w:rFonts w:ascii="Times New Roman" w:hAnsi="Times New Roman" w:cs="Times New Roman"/>
              </w:rPr>
              <w:t>that</w:t>
            </w:r>
            <w:r w:rsidRPr="003355C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55CF">
              <w:rPr>
                <w:rFonts w:ascii="Times New Roman" w:hAnsi="Times New Roman" w:cs="Times New Roman"/>
              </w:rPr>
              <w:t xml:space="preserve">is </w:t>
            </w:r>
            <w:r w:rsidRPr="003355CF">
              <w:rPr>
                <w:rFonts w:ascii="Times New Roman" w:hAnsi="Times New Roman" w:cs="Times New Roman"/>
                <w:spacing w:val="-1"/>
              </w:rPr>
              <w:t>fraudulent</w:t>
            </w:r>
            <w:r w:rsidRPr="003355C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55CF">
              <w:rPr>
                <w:rFonts w:ascii="Times New Roman" w:hAnsi="Times New Roman" w:cs="Times New Roman"/>
              </w:rPr>
              <w:t>or</w:t>
            </w:r>
            <w:r w:rsidRPr="003355C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</w:rPr>
              <w:t>dishonest</w:t>
            </w:r>
          </w:p>
          <w:p w14:paraId="6940961E" w14:textId="77777777" w:rsidR="00915F84" w:rsidRPr="003355CF" w:rsidRDefault="00915F84" w:rsidP="003355CF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142"/>
              <w:jc w:val="both"/>
              <w:rPr>
                <w:rFonts w:ascii="Times New Roman" w:eastAsia="Calibri" w:hAnsi="Times New Roman" w:cs="Times New Roman"/>
              </w:rPr>
            </w:pPr>
            <w:r w:rsidRPr="003355CF">
              <w:rPr>
                <w:rFonts w:ascii="Times New Roman" w:hAnsi="Times New Roman" w:cs="Times New Roman"/>
                <w:spacing w:val="-1"/>
              </w:rPr>
              <w:t>Failure</w:t>
            </w:r>
            <w:r w:rsidRPr="003355CF">
              <w:rPr>
                <w:rFonts w:ascii="Times New Roman" w:hAnsi="Times New Roman" w:cs="Times New Roman"/>
              </w:rPr>
              <w:t xml:space="preserve"> to</w:t>
            </w:r>
            <w:r w:rsidRPr="003355CF">
              <w:rPr>
                <w:rFonts w:ascii="Times New Roman" w:hAnsi="Times New Roman" w:cs="Times New Roman"/>
                <w:spacing w:val="-1"/>
              </w:rPr>
              <w:t xml:space="preserve"> comply</w:t>
            </w:r>
            <w:r w:rsidRPr="003355CF">
              <w:rPr>
                <w:rFonts w:ascii="Times New Roman" w:hAnsi="Times New Roman" w:cs="Times New Roman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</w:rPr>
              <w:t>with</w:t>
            </w:r>
            <w:r w:rsidRPr="003355CF">
              <w:rPr>
                <w:rFonts w:ascii="Times New Roman" w:hAnsi="Times New Roman" w:cs="Times New Roman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</w:rPr>
              <w:t>reasonable</w:t>
            </w:r>
            <w:r w:rsidRPr="003355CF">
              <w:rPr>
                <w:rFonts w:ascii="Times New Roman" w:hAnsi="Times New Roman" w:cs="Times New Roman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</w:rPr>
              <w:t xml:space="preserve">requests </w:t>
            </w:r>
            <w:r w:rsidRPr="003355CF">
              <w:rPr>
                <w:rFonts w:ascii="Times New Roman" w:hAnsi="Times New Roman" w:cs="Times New Roman"/>
                <w:spacing w:val="-2"/>
              </w:rPr>
              <w:t>by</w:t>
            </w:r>
            <w:r w:rsidRPr="003355CF">
              <w:rPr>
                <w:rFonts w:ascii="Times New Roman" w:hAnsi="Times New Roman" w:cs="Times New Roman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2"/>
              </w:rPr>
              <w:t>the</w:t>
            </w:r>
            <w:r w:rsidRPr="003355CF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</w:rPr>
              <w:t xml:space="preserve">insurer </w:t>
            </w:r>
            <w:r w:rsidRPr="003355CF">
              <w:rPr>
                <w:rFonts w:ascii="Times New Roman" w:hAnsi="Times New Roman" w:cs="Times New Roman"/>
              </w:rPr>
              <w:t>for</w:t>
            </w:r>
            <w:r w:rsidRPr="003355C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</w:rPr>
              <w:t>information</w:t>
            </w:r>
          </w:p>
          <w:p w14:paraId="6DCBFE39" w14:textId="3ADE781C" w:rsidR="00915F84" w:rsidRPr="003355CF" w:rsidRDefault="00915F84" w:rsidP="003355CF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355"/>
              <w:jc w:val="both"/>
              <w:rPr>
                <w:rFonts w:ascii="Times New Roman" w:eastAsia="Calibri" w:hAnsi="Times New Roman" w:cs="Times New Roman"/>
              </w:rPr>
            </w:pPr>
            <w:r w:rsidRPr="003355CF">
              <w:rPr>
                <w:rFonts w:ascii="Times New Roman" w:hAnsi="Times New Roman" w:cs="Times New Roman"/>
                <w:spacing w:val="-1"/>
              </w:rPr>
              <w:t>Failure</w:t>
            </w:r>
            <w:r w:rsidRPr="003355CF">
              <w:rPr>
                <w:rFonts w:ascii="Times New Roman" w:hAnsi="Times New Roman" w:cs="Times New Roman"/>
              </w:rPr>
              <w:t xml:space="preserve"> to</w:t>
            </w:r>
            <w:r w:rsidRPr="003355CF">
              <w:rPr>
                <w:rFonts w:ascii="Times New Roman" w:hAnsi="Times New Roman" w:cs="Times New Roman"/>
                <w:spacing w:val="-1"/>
              </w:rPr>
              <w:t xml:space="preserve"> report</w:t>
            </w:r>
            <w:r w:rsidRPr="003355CF">
              <w:rPr>
                <w:rFonts w:ascii="Times New Roman" w:hAnsi="Times New Roman" w:cs="Times New Roman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</w:rPr>
              <w:t>the</w:t>
            </w:r>
            <w:r w:rsidRPr="003355C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</w:rPr>
              <w:t>event</w:t>
            </w:r>
            <w:r w:rsidRPr="003355C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355CF">
              <w:rPr>
                <w:rFonts w:ascii="Times New Roman" w:hAnsi="Times New Roman" w:cs="Times New Roman"/>
              </w:rPr>
              <w:t>to</w:t>
            </w:r>
            <w:r w:rsidRPr="003355C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55CF">
              <w:rPr>
                <w:rFonts w:ascii="Times New Roman" w:hAnsi="Times New Roman" w:cs="Times New Roman"/>
              </w:rPr>
              <w:t>the</w:t>
            </w:r>
            <w:r w:rsidRPr="003355CF">
              <w:rPr>
                <w:rFonts w:ascii="Times New Roman" w:hAnsi="Times New Roman" w:cs="Times New Roman"/>
                <w:spacing w:val="-1"/>
              </w:rPr>
              <w:t xml:space="preserve"> insurer</w:t>
            </w:r>
            <w:r w:rsidRPr="003355CF">
              <w:rPr>
                <w:rFonts w:ascii="Times New Roman" w:hAnsi="Times New Roman" w:cs="Times New Roman"/>
              </w:rPr>
              <w:t xml:space="preserve"> within</w:t>
            </w:r>
            <w:r w:rsidRPr="003355CF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="003778FE" w:rsidRPr="003355CF">
              <w:rPr>
                <w:rFonts w:ascii="Times New Roman" w:hAnsi="Times New Roman" w:cs="Times New Roman"/>
              </w:rPr>
              <w:t xml:space="preserve">7 </w:t>
            </w:r>
            <w:r w:rsidRPr="003355CF">
              <w:rPr>
                <w:rFonts w:ascii="Times New Roman" w:hAnsi="Times New Roman" w:cs="Times New Roman"/>
                <w:spacing w:val="-1"/>
              </w:rPr>
              <w:t>working days</w:t>
            </w:r>
          </w:p>
          <w:p w14:paraId="45E4BE2D" w14:textId="77777777" w:rsidR="00915F84" w:rsidRPr="003355CF" w:rsidRDefault="00915F84" w:rsidP="003355CF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600"/>
              <w:jc w:val="both"/>
              <w:rPr>
                <w:rFonts w:ascii="Times New Roman" w:eastAsia="Calibri" w:hAnsi="Times New Roman" w:cs="Times New Roman"/>
              </w:rPr>
            </w:pPr>
            <w:r w:rsidRPr="003355CF">
              <w:rPr>
                <w:rFonts w:ascii="Times New Roman" w:hAnsi="Times New Roman" w:cs="Times New Roman"/>
                <w:spacing w:val="-1"/>
              </w:rPr>
              <w:t>Failure</w:t>
            </w:r>
            <w:r w:rsidRPr="003355CF">
              <w:rPr>
                <w:rFonts w:ascii="Times New Roman" w:hAnsi="Times New Roman" w:cs="Times New Roman"/>
              </w:rPr>
              <w:t xml:space="preserve"> to</w:t>
            </w:r>
            <w:r w:rsidRPr="003355CF">
              <w:rPr>
                <w:rFonts w:ascii="Times New Roman" w:hAnsi="Times New Roman" w:cs="Times New Roman"/>
                <w:spacing w:val="-1"/>
              </w:rPr>
              <w:t xml:space="preserve"> report</w:t>
            </w:r>
            <w:r w:rsidRPr="003355CF">
              <w:rPr>
                <w:rFonts w:ascii="Times New Roman" w:hAnsi="Times New Roman" w:cs="Times New Roman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</w:rPr>
              <w:t xml:space="preserve">theft </w:t>
            </w:r>
            <w:r w:rsidRPr="003355CF">
              <w:rPr>
                <w:rFonts w:ascii="Times New Roman" w:hAnsi="Times New Roman" w:cs="Times New Roman"/>
              </w:rPr>
              <w:t>to</w:t>
            </w:r>
            <w:r w:rsidRPr="003355C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2"/>
              </w:rPr>
              <w:t>the</w:t>
            </w:r>
            <w:r w:rsidRPr="003355CF">
              <w:rPr>
                <w:rFonts w:ascii="Times New Roman" w:hAnsi="Times New Roman" w:cs="Times New Roman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</w:rPr>
              <w:t>Police</w:t>
            </w:r>
            <w:r w:rsidRPr="003355CF">
              <w:rPr>
                <w:rFonts w:ascii="Times New Roman" w:hAnsi="Times New Roman" w:cs="Times New Roman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</w:rPr>
              <w:t>within</w:t>
            </w:r>
            <w:r w:rsidRPr="003355CF">
              <w:rPr>
                <w:rFonts w:ascii="Times New Roman" w:hAnsi="Times New Roman" w:cs="Times New Roman"/>
              </w:rPr>
              <w:t xml:space="preserve"> 24</w:t>
            </w:r>
            <w:r w:rsidRPr="003355CF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</w:rPr>
              <w:t>hours</w:t>
            </w:r>
          </w:p>
        </w:tc>
      </w:tr>
      <w:tr w:rsidR="00915F84" w14:paraId="48A66F5A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5ECF1005" w14:textId="77777777" w:rsidR="00915F84" w:rsidRPr="003355CF" w:rsidRDefault="00915F84" w:rsidP="00124249">
            <w:pPr>
              <w:pStyle w:val="TableParagraph"/>
              <w:spacing w:line="339" w:lineRule="exact"/>
              <w:ind w:left="68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5CF">
              <w:rPr>
                <w:rFonts w:ascii="Times New Roman" w:hAnsi="Times New Roman" w:cs="Times New Roman"/>
                <w:b/>
                <w:color w:val="FFFFFF"/>
                <w:sz w:val="28"/>
              </w:rPr>
              <w:t>How</w:t>
            </w:r>
            <w:r w:rsidRPr="003355C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3355CF">
              <w:rPr>
                <w:rFonts w:ascii="Times New Roman" w:hAnsi="Times New Roman" w:cs="Times New Roman"/>
                <w:b/>
                <w:color w:val="FFFFFF"/>
                <w:sz w:val="28"/>
              </w:rPr>
              <w:t>do I</w:t>
            </w:r>
            <w:r w:rsidRPr="003355C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3355C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contest the</w:t>
            </w:r>
            <w:r w:rsidRPr="003355CF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3355C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refusal</w:t>
            </w:r>
            <w:r w:rsidRPr="003355C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of</w:t>
            </w:r>
            <w:r w:rsidRPr="003355C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</w:t>
            </w:r>
            <w:r w:rsidRPr="003355CF">
              <w:rPr>
                <w:rFonts w:ascii="Times New Roman" w:hAnsi="Times New Roman" w:cs="Times New Roman"/>
                <w:b/>
                <w:color w:val="FFFFFF"/>
                <w:sz w:val="28"/>
              </w:rPr>
              <w:t>a</w:t>
            </w:r>
            <w:r w:rsidRPr="003355C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claim</w:t>
            </w:r>
            <w:r w:rsidRPr="003355C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3355C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(in</w:t>
            </w:r>
            <w:r w:rsidRPr="003355C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3355C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full </w:t>
            </w:r>
            <w:r w:rsidRPr="003355C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or </w:t>
            </w:r>
            <w:r w:rsidRPr="003355C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part)</w:t>
            </w:r>
            <w:r w:rsidRPr="003355C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3355C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or </w:t>
            </w:r>
            <w:r w:rsidRPr="003355C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make</w:t>
            </w:r>
            <w:r w:rsidRPr="003355CF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3355C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a </w:t>
            </w:r>
            <w:r w:rsidRPr="003355C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complaint?</w:t>
            </w:r>
          </w:p>
        </w:tc>
      </w:tr>
      <w:tr w:rsidR="00915F84" w14:paraId="34185B4B" w14:textId="77777777" w:rsidTr="00124249">
        <w:trPr>
          <w:trHeight w:hRule="exact" w:val="1184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A99E0" w14:textId="613FE476" w:rsidR="00915F84" w:rsidRPr="003355CF" w:rsidRDefault="00915F84" w:rsidP="009A016E">
            <w:pPr>
              <w:pStyle w:val="ListParagraph"/>
              <w:numPr>
                <w:ilvl w:val="0"/>
                <w:numId w:val="14"/>
              </w:numPr>
              <w:tabs>
                <w:tab w:val="left" w:pos="463"/>
              </w:tabs>
              <w:spacing w:line="292" w:lineRule="exact"/>
              <w:ind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lastRenderedPageBreak/>
              <w:t>Lodge</w:t>
            </w:r>
            <w:r w:rsidRPr="003355CF">
              <w:rPr>
                <w:rFonts w:ascii="Times New Roman" w:hAnsi="Times New Roman" w:cs="Times New Roman"/>
                <w:spacing w:val="-2"/>
                <w:sz w:val="24"/>
              </w:rPr>
              <w:t xml:space="preserve"> an</w:t>
            </w: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 xml:space="preserve"> appeal or</w:t>
            </w:r>
            <w:r w:rsidRPr="003355C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z w:val="24"/>
              </w:rPr>
              <w:t>a</w:t>
            </w: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 xml:space="preserve"> complaint with</w:t>
            </w:r>
            <w:r w:rsidRPr="003355CF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z w:val="24"/>
              </w:rPr>
              <w:t>us</w:t>
            </w:r>
            <w:r w:rsidRPr="003355C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z w:val="24"/>
              </w:rPr>
              <w:t>at</w:t>
            </w:r>
            <w:r w:rsidRPr="003355C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>[</w:t>
            </w:r>
            <w:r w:rsidR="003778FE" w:rsidRPr="003355CF">
              <w:rPr>
                <w:rFonts w:ascii="Times New Roman" w:hAnsi="Times New Roman" w:cs="Times New Roman"/>
                <w:i/>
                <w:spacing w:val="-1"/>
                <w:sz w:val="24"/>
              </w:rPr>
              <w:t>in</w:t>
            </w:r>
            <w:r w:rsidR="003355CF" w:rsidRPr="003355CF">
              <w:rPr>
                <w:rFonts w:ascii="Times New Roman" w:hAnsi="Times New Roman" w:cs="Times New Roman"/>
                <w:i/>
                <w:spacing w:val="-1"/>
                <w:sz w:val="24"/>
              </w:rPr>
              <w:t>sure</w:t>
            </w:r>
            <w:r w:rsidR="003778FE" w:rsidRPr="003355CF">
              <w:rPr>
                <w:rFonts w:ascii="Times New Roman" w:hAnsi="Times New Roman" w:cs="Times New Roman"/>
                <w:i/>
                <w:spacing w:val="-1"/>
                <w:sz w:val="24"/>
              </w:rPr>
              <w:t>@</w:t>
            </w:r>
            <w:r w:rsidR="003355CF" w:rsidRPr="003355CF">
              <w:rPr>
                <w:rFonts w:ascii="Times New Roman" w:hAnsi="Times New Roman" w:cs="Times New Roman"/>
                <w:i/>
                <w:spacing w:val="-1"/>
                <w:sz w:val="24"/>
              </w:rPr>
              <w:t>discoverinsurance.co.zm</w:t>
            </w:r>
            <w:r w:rsidR="003778FE" w:rsidRPr="003355CF">
              <w:rPr>
                <w:rFonts w:ascii="Times New Roman" w:hAnsi="Times New Roman" w:cs="Times New Roman"/>
                <w:i/>
                <w:spacing w:val="-1"/>
                <w:sz w:val="24"/>
              </w:rPr>
              <w:t>]</w:t>
            </w:r>
          </w:p>
          <w:p w14:paraId="15BDF979" w14:textId="77777777" w:rsidR="00915F84" w:rsidRPr="003355CF" w:rsidRDefault="00915F84" w:rsidP="009A016E">
            <w:pPr>
              <w:pStyle w:val="ListParagraph"/>
              <w:numPr>
                <w:ilvl w:val="0"/>
                <w:numId w:val="14"/>
              </w:numPr>
              <w:tabs>
                <w:tab w:val="left" w:pos="463"/>
              </w:tabs>
              <w:ind w:right="868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5CF">
              <w:rPr>
                <w:rFonts w:ascii="Times New Roman" w:hAnsi="Times New Roman" w:cs="Times New Roman"/>
                <w:sz w:val="24"/>
              </w:rPr>
              <w:t>If</w:t>
            </w:r>
            <w:r w:rsidRPr="003355C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3355C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>reject</w:t>
            </w:r>
            <w:r w:rsidRPr="003355C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>your</w:t>
            </w:r>
            <w:r w:rsidRPr="003355C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>appeal</w:t>
            </w:r>
            <w:r w:rsidRPr="003355C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3355C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>complaint</w:t>
            </w:r>
            <w:r w:rsidRPr="003355C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>and</w:t>
            </w:r>
            <w:r w:rsidRPr="003355C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>you</w:t>
            </w:r>
            <w:r w:rsidRPr="003355C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>are</w:t>
            </w:r>
            <w:r w:rsidRPr="003355C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>still</w:t>
            </w:r>
            <w:r w:rsidRPr="003355C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>aggrieved</w:t>
            </w:r>
            <w:r w:rsidRPr="003355C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3355C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3355C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>Pensions</w:t>
            </w:r>
            <w:r w:rsidRPr="003355C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>and</w:t>
            </w:r>
            <w:r w:rsidRPr="003355CF">
              <w:rPr>
                <w:rFonts w:ascii="Times New Roman" w:hAnsi="Times New Roman" w:cs="Times New Roman"/>
                <w:spacing w:val="73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>Insurance</w:t>
            </w:r>
            <w:r w:rsidRPr="003355C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>Authority.</w:t>
            </w:r>
            <w:r w:rsidRPr="003355C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>You</w:t>
            </w:r>
            <w:r w:rsidRPr="003355C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z w:val="24"/>
              </w:rPr>
              <w:t>can</w:t>
            </w: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 xml:space="preserve"> also</w:t>
            </w:r>
            <w:r w:rsidRPr="003355C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3355C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 xml:space="preserve">them </w:t>
            </w:r>
            <w:r w:rsidRPr="003355CF">
              <w:rPr>
                <w:rFonts w:ascii="Times New Roman" w:hAnsi="Times New Roman" w:cs="Times New Roman"/>
                <w:spacing w:val="-2"/>
                <w:sz w:val="24"/>
              </w:rPr>
              <w:t>if</w:t>
            </w:r>
            <w:r w:rsidRPr="003355C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 xml:space="preserve">there </w:t>
            </w:r>
            <w:r w:rsidRPr="003355CF">
              <w:rPr>
                <w:rFonts w:ascii="Times New Roman" w:hAnsi="Times New Roman" w:cs="Times New Roman"/>
                <w:sz w:val="24"/>
              </w:rPr>
              <w:t>is</w:t>
            </w:r>
            <w:r w:rsidRPr="003355C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z w:val="24"/>
              </w:rPr>
              <w:t>no</w:t>
            </w:r>
            <w:r w:rsidRPr="003355C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 xml:space="preserve">resolution after </w:t>
            </w:r>
            <w:r w:rsidRPr="003355CF">
              <w:rPr>
                <w:rFonts w:ascii="Times New Roman" w:hAnsi="Times New Roman" w:cs="Times New Roman"/>
                <w:sz w:val="24"/>
              </w:rPr>
              <w:t>6</w:t>
            </w: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 xml:space="preserve"> weeks.</w:t>
            </w:r>
            <w:r w:rsidRPr="003355CF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z w:val="24"/>
              </w:rPr>
              <w:t>The</w:t>
            </w:r>
            <w:r w:rsidRPr="003355CF">
              <w:rPr>
                <w:rFonts w:ascii="Times New Roman" w:hAnsi="Times New Roman" w:cs="Times New Roman"/>
                <w:spacing w:val="65"/>
                <w:w w:val="99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3355C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3355C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>are</w:t>
            </w:r>
            <w:r w:rsidRPr="003355CF">
              <w:rPr>
                <w:rFonts w:ascii="Times New Roman" w:hAnsi="Times New Roman" w:cs="Times New Roman"/>
                <w:spacing w:val="-2"/>
                <w:sz w:val="24"/>
              </w:rPr>
              <w:t xml:space="preserve"> at</w:t>
            </w:r>
            <w:r w:rsidRPr="003355C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z w:val="24"/>
              </w:rPr>
              <w:t>the</w:t>
            </w:r>
            <w:r w:rsidRPr="003355C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>top</w:t>
            </w:r>
            <w:r w:rsidRPr="003355C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3355C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z w:val="24"/>
              </w:rPr>
              <w:t>this</w:t>
            </w:r>
            <w:r w:rsidRPr="003355C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355CF">
              <w:rPr>
                <w:rFonts w:ascii="Times New Roman" w:hAnsi="Times New Roman" w:cs="Times New Roman"/>
                <w:spacing w:val="-1"/>
                <w:sz w:val="24"/>
              </w:rPr>
              <w:t>Statement</w:t>
            </w:r>
          </w:p>
        </w:tc>
      </w:tr>
      <w:tr w:rsidR="00915F84" w14:paraId="4B8F026D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257318E6" w14:textId="77777777" w:rsidR="00915F84" w:rsidRPr="00B338AA" w:rsidRDefault="00915F84" w:rsidP="00B338AA">
            <w:pPr>
              <w:pStyle w:val="TableParagraph"/>
              <w:spacing w:line="339" w:lineRule="exact"/>
              <w:ind w:right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38AA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Can this</w:t>
            </w:r>
            <w:r w:rsidRPr="00B338AA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B338AA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policy</w:t>
            </w:r>
            <w:r w:rsidRPr="00B338AA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B338AA">
              <w:rPr>
                <w:rFonts w:ascii="Times New Roman" w:hAnsi="Times New Roman" w:cs="Times New Roman"/>
                <w:b/>
                <w:color w:val="FFFFFF"/>
                <w:sz w:val="28"/>
              </w:rPr>
              <w:t>be</w:t>
            </w:r>
            <w:r w:rsidRPr="00B338AA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cancelled?</w:t>
            </w:r>
          </w:p>
        </w:tc>
      </w:tr>
      <w:tr w:rsidR="00915F84" w14:paraId="56D52FB7" w14:textId="77777777" w:rsidTr="00124249">
        <w:trPr>
          <w:trHeight w:hRule="exact" w:val="89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CE564" w14:textId="71977372" w:rsidR="00915F84" w:rsidRPr="00B338AA" w:rsidRDefault="00915F84" w:rsidP="00B338AA">
            <w:pPr>
              <w:pStyle w:val="ListParagraph"/>
              <w:numPr>
                <w:ilvl w:val="0"/>
                <w:numId w:val="13"/>
              </w:numPr>
              <w:tabs>
                <w:tab w:val="left" w:pos="463"/>
              </w:tabs>
              <w:ind w:right="23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8AA">
              <w:rPr>
                <w:rFonts w:ascii="Times New Roman" w:hAnsi="Times New Roman" w:cs="Times New Roman"/>
                <w:b/>
                <w:spacing w:val="-1"/>
                <w:sz w:val="24"/>
              </w:rPr>
              <w:t>Yes.</w:t>
            </w:r>
            <w:r w:rsidRPr="00B338AA">
              <w:rPr>
                <w:rFonts w:ascii="Times New Roman" w:hAnsi="Times New Roman" w:cs="Times New Roman"/>
                <w:b/>
                <w:spacing w:val="52"/>
                <w:sz w:val="24"/>
              </w:rPr>
              <w:t xml:space="preserve"> </w:t>
            </w:r>
            <w:r w:rsidRPr="00B338AA">
              <w:rPr>
                <w:rFonts w:ascii="Times New Roman" w:hAnsi="Times New Roman" w:cs="Times New Roman"/>
                <w:spacing w:val="-1"/>
                <w:sz w:val="24"/>
              </w:rPr>
              <w:t xml:space="preserve">You </w:t>
            </w:r>
            <w:r w:rsidRPr="00B338AA">
              <w:rPr>
                <w:rFonts w:ascii="Times New Roman" w:hAnsi="Times New Roman" w:cs="Times New Roman"/>
                <w:sz w:val="24"/>
              </w:rPr>
              <w:t>may</w:t>
            </w:r>
            <w:r w:rsidRPr="00B338A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338AA">
              <w:rPr>
                <w:rFonts w:ascii="Times New Roman" w:hAnsi="Times New Roman" w:cs="Times New Roman"/>
                <w:spacing w:val="-1"/>
                <w:sz w:val="24"/>
              </w:rPr>
              <w:t>cancel</w:t>
            </w:r>
            <w:r w:rsidRPr="00B338A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338AA">
              <w:rPr>
                <w:rFonts w:ascii="Times New Roman" w:hAnsi="Times New Roman" w:cs="Times New Roman"/>
                <w:sz w:val="24"/>
              </w:rPr>
              <w:t>the</w:t>
            </w:r>
            <w:r w:rsidRPr="00B338A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338AA">
              <w:rPr>
                <w:rFonts w:ascii="Times New Roman" w:hAnsi="Times New Roman" w:cs="Times New Roman"/>
                <w:spacing w:val="-1"/>
                <w:sz w:val="24"/>
              </w:rPr>
              <w:t>contract</w:t>
            </w:r>
            <w:r w:rsidRPr="00B338AA">
              <w:rPr>
                <w:rFonts w:ascii="Times New Roman" w:hAnsi="Times New Roman" w:cs="Times New Roman"/>
                <w:spacing w:val="-2"/>
                <w:sz w:val="24"/>
              </w:rPr>
              <w:t xml:space="preserve"> at</w:t>
            </w:r>
            <w:r w:rsidRPr="00B338AA">
              <w:rPr>
                <w:rFonts w:ascii="Times New Roman" w:hAnsi="Times New Roman" w:cs="Times New Roman"/>
                <w:spacing w:val="-1"/>
                <w:sz w:val="24"/>
              </w:rPr>
              <w:t xml:space="preserve"> any</w:t>
            </w:r>
            <w:r w:rsidRPr="00B338A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338AA">
              <w:rPr>
                <w:rFonts w:ascii="Times New Roman" w:hAnsi="Times New Roman" w:cs="Times New Roman"/>
                <w:spacing w:val="-1"/>
                <w:sz w:val="24"/>
              </w:rPr>
              <w:t>time</w:t>
            </w:r>
            <w:r w:rsidRPr="00B338A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338AA">
              <w:rPr>
                <w:rFonts w:ascii="Times New Roman" w:hAnsi="Times New Roman" w:cs="Times New Roman"/>
                <w:sz w:val="24"/>
              </w:rPr>
              <w:t>before</w:t>
            </w:r>
            <w:r w:rsidRPr="00B338A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B338AA">
              <w:rPr>
                <w:rFonts w:ascii="Times New Roman" w:hAnsi="Times New Roman" w:cs="Times New Roman"/>
                <w:spacing w:val="-2"/>
                <w:sz w:val="24"/>
              </w:rPr>
              <w:t>it</w:t>
            </w:r>
            <w:r w:rsidRPr="00B338AA">
              <w:rPr>
                <w:rFonts w:ascii="Times New Roman" w:hAnsi="Times New Roman" w:cs="Times New Roman"/>
                <w:spacing w:val="-1"/>
                <w:sz w:val="24"/>
              </w:rPr>
              <w:t xml:space="preserve"> expires.</w:t>
            </w:r>
            <w:r w:rsidRPr="00B338AA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B338AA">
              <w:rPr>
                <w:rFonts w:ascii="Times New Roman" w:hAnsi="Times New Roman" w:cs="Times New Roman"/>
                <w:sz w:val="24"/>
              </w:rPr>
              <w:t>We</w:t>
            </w:r>
            <w:r w:rsidRPr="00B338A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B338AA">
              <w:rPr>
                <w:rFonts w:ascii="Times New Roman" w:hAnsi="Times New Roman" w:cs="Times New Roman"/>
                <w:spacing w:val="-2"/>
                <w:sz w:val="24"/>
              </w:rPr>
              <w:t xml:space="preserve">can </w:t>
            </w:r>
            <w:r w:rsidRPr="00B338AA">
              <w:rPr>
                <w:rFonts w:ascii="Times New Roman" w:hAnsi="Times New Roman" w:cs="Times New Roman"/>
                <w:spacing w:val="-1"/>
                <w:sz w:val="24"/>
              </w:rPr>
              <w:t>also cancel</w:t>
            </w:r>
            <w:r w:rsidRPr="00B338A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338AA">
              <w:rPr>
                <w:rFonts w:ascii="Times New Roman" w:hAnsi="Times New Roman" w:cs="Times New Roman"/>
                <w:sz w:val="24"/>
              </w:rPr>
              <w:t>this</w:t>
            </w:r>
            <w:r w:rsidRPr="00B338A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338AA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B338A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338AA">
              <w:rPr>
                <w:rFonts w:ascii="Times New Roman" w:hAnsi="Times New Roman" w:cs="Times New Roman"/>
                <w:spacing w:val="-1"/>
                <w:sz w:val="24"/>
              </w:rPr>
              <w:t>but</w:t>
            </w:r>
            <w:r w:rsidRPr="00B338AA">
              <w:rPr>
                <w:rFonts w:ascii="Times New Roman" w:hAnsi="Times New Roman" w:cs="Times New Roman"/>
                <w:spacing w:val="69"/>
                <w:w w:val="99"/>
                <w:sz w:val="24"/>
              </w:rPr>
              <w:t xml:space="preserve"> </w:t>
            </w:r>
            <w:r w:rsidRPr="00B338AA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B338A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338AA">
              <w:rPr>
                <w:rFonts w:ascii="Times New Roman" w:hAnsi="Times New Roman" w:cs="Times New Roman"/>
                <w:sz w:val="24"/>
              </w:rPr>
              <w:t>tell</w:t>
            </w:r>
            <w:r w:rsidRPr="00B338A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338AA">
              <w:rPr>
                <w:rFonts w:ascii="Times New Roman" w:hAnsi="Times New Roman" w:cs="Times New Roman"/>
                <w:spacing w:val="-1"/>
                <w:sz w:val="24"/>
              </w:rPr>
              <w:t>you</w:t>
            </w:r>
            <w:r w:rsidRPr="00B338A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338AA">
              <w:rPr>
                <w:rFonts w:ascii="Times New Roman" w:hAnsi="Times New Roman" w:cs="Times New Roman"/>
                <w:i/>
                <w:spacing w:val="-1"/>
                <w:sz w:val="24"/>
              </w:rPr>
              <w:t>at</w:t>
            </w:r>
            <w:r w:rsidRPr="00B338AA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B338AA">
              <w:rPr>
                <w:rFonts w:ascii="Times New Roman" w:hAnsi="Times New Roman" w:cs="Times New Roman"/>
                <w:i/>
                <w:sz w:val="24"/>
              </w:rPr>
              <w:t>least</w:t>
            </w:r>
            <w:r w:rsidRPr="00B338AA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="00B338AA">
              <w:rPr>
                <w:rFonts w:ascii="Times New Roman" w:hAnsi="Times New Roman" w:cs="Times New Roman"/>
                <w:i/>
                <w:sz w:val="24"/>
              </w:rPr>
              <w:t>1</w:t>
            </w:r>
            <w:r w:rsidRPr="00B338AA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B338AA">
              <w:rPr>
                <w:rFonts w:ascii="Times New Roman" w:hAnsi="Times New Roman" w:cs="Times New Roman"/>
                <w:i/>
                <w:spacing w:val="-1"/>
                <w:sz w:val="24"/>
              </w:rPr>
              <w:t>weeks</w:t>
            </w:r>
            <w:r w:rsidRPr="00B338AA">
              <w:rPr>
                <w:rFonts w:ascii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B338AA">
              <w:rPr>
                <w:rFonts w:ascii="Times New Roman" w:hAnsi="Times New Roman" w:cs="Times New Roman"/>
                <w:sz w:val="24"/>
              </w:rPr>
              <w:t>before</w:t>
            </w:r>
            <w:r w:rsidRPr="00B338A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338AA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B338A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338AA">
              <w:rPr>
                <w:rFonts w:ascii="Times New Roman" w:hAnsi="Times New Roman" w:cs="Times New Roman"/>
                <w:sz w:val="24"/>
              </w:rPr>
              <w:t>do</w:t>
            </w:r>
            <w:r w:rsidRPr="00B338A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338AA">
              <w:rPr>
                <w:rFonts w:ascii="Times New Roman" w:hAnsi="Times New Roman" w:cs="Times New Roman"/>
                <w:spacing w:val="-1"/>
                <w:sz w:val="24"/>
              </w:rPr>
              <w:t>so.</w:t>
            </w:r>
          </w:p>
          <w:p w14:paraId="2ED90658" w14:textId="77777777" w:rsidR="00915F84" w:rsidRPr="00B338AA" w:rsidRDefault="00915F84" w:rsidP="00B338AA">
            <w:pPr>
              <w:pStyle w:val="ListParagraph"/>
              <w:numPr>
                <w:ilvl w:val="0"/>
                <w:numId w:val="13"/>
              </w:numPr>
              <w:tabs>
                <w:tab w:val="left" w:pos="463"/>
              </w:tabs>
              <w:spacing w:before="2" w:line="292" w:lineRule="exact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8AA">
              <w:rPr>
                <w:rFonts w:ascii="Times New Roman" w:hAnsi="Times New Roman" w:cs="Times New Roman"/>
                <w:sz w:val="24"/>
              </w:rPr>
              <w:t>In</w:t>
            </w:r>
            <w:r w:rsidRPr="00B338A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338AA">
              <w:rPr>
                <w:rFonts w:ascii="Times New Roman" w:hAnsi="Times New Roman" w:cs="Times New Roman"/>
                <w:spacing w:val="-1"/>
                <w:sz w:val="24"/>
              </w:rPr>
              <w:t>these</w:t>
            </w:r>
            <w:r w:rsidRPr="00B338A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338AA">
              <w:rPr>
                <w:rFonts w:ascii="Times New Roman" w:hAnsi="Times New Roman" w:cs="Times New Roman"/>
                <w:spacing w:val="-1"/>
                <w:sz w:val="24"/>
              </w:rPr>
              <w:t>cases</w:t>
            </w:r>
            <w:r w:rsidRPr="00B338A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338AA">
              <w:rPr>
                <w:rFonts w:ascii="Times New Roman" w:hAnsi="Times New Roman" w:cs="Times New Roman"/>
                <w:sz w:val="24"/>
              </w:rPr>
              <w:t>you</w:t>
            </w:r>
            <w:r w:rsidRPr="00B338A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338AA">
              <w:rPr>
                <w:rFonts w:ascii="Times New Roman" w:hAnsi="Times New Roman" w:cs="Times New Roman"/>
                <w:sz w:val="24"/>
              </w:rPr>
              <w:t>are</w:t>
            </w:r>
            <w:r w:rsidRPr="00B338A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338AA">
              <w:rPr>
                <w:rFonts w:ascii="Times New Roman" w:hAnsi="Times New Roman" w:cs="Times New Roman"/>
                <w:spacing w:val="-1"/>
                <w:sz w:val="24"/>
              </w:rPr>
              <w:t>entitled</w:t>
            </w:r>
            <w:r w:rsidRPr="00B338A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338AA">
              <w:rPr>
                <w:rFonts w:ascii="Times New Roman" w:hAnsi="Times New Roman" w:cs="Times New Roman"/>
                <w:sz w:val="24"/>
              </w:rPr>
              <w:t>to</w:t>
            </w:r>
            <w:r w:rsidRPr="00B338A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338AA">
              <w:rPr>
                <w:rFonts w:ascii="Times New Roman" w:hAnsi="Times New Roman" w:cs="Times New Roman"/>
                <w:sz w:val="24"/>
              </w:rPr>
              <w:t>a</w:t>
            </w:r>
            <w:r w:rsidRPr="00B338A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338AA">
              <w:rPr>
                <w:rFonts w:ascii="Times New Roman" w:hAnsi="Times New Roman" w:cs="Times New Roman"/>
                <w:spacing w:val="-1"/>
                <w:sz w:val="24"/>
              </w:rPr>
              <w:t>refund</w:t>
            </w:r>
            <w:r w:rsidRPr="00B338A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338AA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B338A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338AA">
              <w:rPr>
                <w:rFonts w:ascii="Times New Roman" w:hAnsi="Times New Roman" w:cs="Times New Roman"/>
                <w:i/>
                <w:spacing w:val="-1"/>
                <w:sz w:val="24"/>
              </w:rPr>
              <w:t>all</w:t>
            </w:r>
            <w:r w:rsidRPr="00B338AA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B338AA">
              <w:rPr>
                <w:rFonts w:ascii="Times New Roman" w:hAnsi="Times New Roman" w:cs="Times New Roman"/>
                <w:i/>
                <w:spacing w:val="-1"/>
                <w:sz w:val="24"/>
              </w:rPr>
              <w:t>or</w:t>
            </w:r>
            <w:r w:rsidRPr="00B338AA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B338AA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some of </w:t>
            </w:r>
            <w:r w:rsidRPr="00B338AA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B338A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338AA">
              <w:rPr>
                <w:rFonts w:ascii="Times New Roman" w:hAnsi="Times New Roman" w:cs="Times New Roman"/>
                <w:spacing w:val="-1"/>
                <w:sz w:val="24"/>
              </w:rPr>
              <w:t>period</w:t>
            </w:r>
            <w:r w:rsidRPr="00B338A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338AA">
              <w:rPr>
                <w:rFonts w:ascii="Times New Roman" w:hAnsi="Times New Roman" w:cs="Times New Roman"/>
                <w:sz w:val="24"/>
              </w:rPr>
              <w:t>no</w:t>
            </w:r>
            <w:r w:rsidRPr="00B338A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338AA">
              <w:rPr>
                <w:rFonts w:ascii="Times New Roman" w:hAnsi="Times New Roman" w:cs="Times New Roman"/>
                <w:sz w:val="24"/>
              </w:rPr>
              <w:t>longer</w:t>
            </w:r>
            <w:r w:rsidRPr="00B338A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338AA">
              <w:rPr>
                <w:rFonts w:ascii="Times New Roman" w:hAnsi="Times New Roman" w:cs="Times New Roman"/>
                <w:spacing w:val="-1"/>
                <w:sz w:val="24"/>
              </w:rPr>
              <w:t>covered.</w:t>
            </w:r>
          </w:p>
        </w:tc>
      </w:tr>
      <w:tr w:rsidR="00915F84" w14:paraId="162D8536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4B945FD6" w14:textId="77777777" w:rsidR="00915F84" w:rsidRPr="00B338AA" w:rsidRDefault="00915F84" w:rsidP="00B338AA">
            <w:pPr>
              <w:pStyle w:val="TableParagraph"/>
              <w:spacing w:line="339" w:lineRule="exact"/>
              <w:ind w:right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38AA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Before making</w:t>
            </w:r>
            <w:r w:rsidRPr="00B338AA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B338AA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a </w:t>
            </w:r>
            <w:r w:rsidRPr="00B338AA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decision</w:t>
            </w:r>
          </w:p>
        </w:tc>
      </w:tr>
      <w:tr w:rsidR="00915F84" w14:paraId="69CA7AA6" w14:textId="77777777" w:rsidTr="00124249">
        <w:trPr>
          <w:trHeight w:hRule="exact" w:val="2232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C34BE" w14:textId="77777777" w:rsidR="00915F84" w:rsidRPr="00B338AA" w:rsidRDefault="00915F84" w:rsidP="00B338AA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602" w:hanging="360"/>
              <w:jc w:val="both"/>
              <w:rPr>
                <w:rFonts w:ascii="Times New Roman" w:hAnsi="Times New Roman" w:cs="Times New Roman"/>
              </w:rPr>
            </w:pPr>
            <w:r w:rsidRPr="00B338AA">
              <w:rPr>
                <w:rFonts w:ascii="Times New Roman" w:hAnsi="Times New Roman" w:cs="Times New Roman"/>
                <w:color w:val="C00000"/>
                <w:spacing w:val="-1"/>
              </w:rPr>
              <w:t>You</w:t>
            </w:r>
            <w:r w:rsidRPr="00B338AA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</w:rPr>
              <w:t>are</w:t>
            </w:r>
            <w:r w:rsidRPr="00B338AA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</w:rPr>
              <w:t>encouraged</w:t>
            </w:r>
            <w:r w:rsidRPr="00B338AA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</w:rPr>
              <w:t>to</w:t>
            </w:r>
            <w:r w:rsidRPr="00B338AA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</w:rPr>
              <w:t>read</w:t>
            </w:r>
            <w:r w:rsidRPr="00B338AA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</w:rPr>
              <w:t>the</w:t>
            </w:r>
            <w:r w:rsidRPr="00B338AA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  <w:spacing w:val="-1"/>
              </w:rPr>
              <w:t>detailed</w:t>
            </w:r>
            <w:r w:rsidRPr="00B338AA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</w:rPr>
              <w:t>product</w:t>
            </w:r>
            <w:r w:rsidRPr="00B338AA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  <w:spacing w:val="-1"/>
              </w:rPr>
              <w:t>information</w:t>
            </w:r>
            <w:r w:rsidRPr="00B338AA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</w:rPr>
              <w:t>–</w:t>
            </w:r>
            <w:r w:rsidRPr="00B338AA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</w:rPr>
              <w:t>this</w:t>
            </w:r>
            <w:r w:rsidRPr="00B338AA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</w:rPr>
              <w:t>document</w:t>
            </w:r>
            <w:r w:rsidRPr="00B338AA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</w:rPr>
              <w:t>is</w:t>
            </w:r>
            <w:r w:rsidRPr="00B338AA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  <w:spacing w:val="-1"/>
              </w:rPr>
              <w:t>just</w:t>
            </w:r>
            <w:r w:rsidRPr="00B338AA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</w:rPr>
              <w:t>a</w:t>
            </w:r>
            <w:r w:rsidRPr="00B338AA">
              <w:rPr>
                <w:rFonts w:ascii="Times New Roman" w:eastAsia="Times New Roman" w:hAnsi="Times New Roman" w:cs="Times New Roman"/>
                <w:color w:val="C00000"/>
                <w:spacing w:val="50"/>
                <w:w w:val="99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  <w:spacing w:val="-1"/>
              </w:rPr>
              <w:t>summary.</w:t>
            </w:r>
          </w:p>
          <w:p w14:paraId="4B604BD8" w14:textId="77777777" w:rsidR="00915F84" w:rsidRPr="00B338AA" w:rsidRDefault="00915F84" w:rsidP="00B338AA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747" w:hanging="360"/>
              <w:jc w:val="both"/>
              <w:rPr>
                <w:rFonts w:ascii="Times New Roman" w:hAnsi="Times New Roman" w:cs="Times New Roman"/>
              </w:rPr>
            </w:pPr>
            <w:r w:rsidRPr="00B338AA">
              <w:rPr>
                <w:rFonts w:ascii="Times New Roman" w:hAnsi="Times New Roman" w:cs="Times New Roman"/>
                <w:color w:val="C00000"/>
                <w:spacing w:val="-1"/>
              </w:rPr>
              <w:t>Different</w:t>
            </w:r>
            <w:r w:rsidRPr="00B338AA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  <w:spacing w:val="-1"/>
              </w:rPr>
              <w:t>insurers</w:t>
            </w:r>
            <w:r w:rsidRPr="00B338AA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</w:rPr>
              <w:t>may</w:t>
            </w:r>
            <w:r w:rsidRPr="00B338AA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</w:rPr>
              <w:t>price</w:t>
            </w:r>
            <w:r w:rsidRPr="00B338AA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  <w:spacing w:val="-1"/>
              </w:rPr>
              <w:t>their</w:t>
            </w:r>
            <w:r w:rsidRPr="00B338AA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  <w:spacing w:val="-1"/>
              </w:rPr>
              <w:t>products</w:t>
            </w:r>
            <w:r w:rsidRPr="00B338AA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</w:rPr>
              <w:t>differently.</w:t>
            </w:r>
            <w:r w:rsidRPr="00B338AA">
              <w:rPr>
                <w:rFonts w:ascii="Times New Roman" w:hAnsi="Times New Roman" w:cs="Times New Roman"/>
                <w:color w:val="C00000"/>
                <w:spacing w:val="43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  <w:spacing w:val="-1"/>
              </w:rPr>
              <w:t>So,</w:t>
            </w:r>
            <w:r w:rsidRPr="00B338AA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</w:rPr>
              <w:t>you</w:t>
            </w:r>
            <w:r w:rsidRPr="00B338AA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</w:rPr>
              <w:t>may</w:t>
            </w:r>
            <w:r w:rsidRPr="00B338AA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  <w:spacing w:val="-1"/>
              </w:rPr>
              <w:t>wish</w:t>
            </w:r>
            <w:r w:rsidRPr="00B338AA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</w:rPr>
              <w:t>to</w:t>
            </w:r>
            <w:r w:rsidRPr="00B338AA">
              <w:rPr>
                <w:rFonts w:ascii="Times New Roman" w:hAnsi="Times New Roman" w:cs="Times New Roman"/>
                <w:color w:val="C00000"/>
                <w:spacing w:val="-1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</w:rPr>
              <w:t>compare</w:t>
            </w:r>
            <w:r w:rsidRPr="00B338AA">
              <w:rPr>
                <w:rFonts w:ascii="Times New Roman" w:hAnsi="Times New Roman" w:cs="Times New Roman"/>
                <w:color w:val="C00000"/>
                <w:spacing w:val="67"/>
                <w:w w:val="99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  <w:spacing w:val="-1"/>
              </w:rPr>
              <w:t>quotes</w:t>
            </w:r>
            <w:r w:rsidRPr="00B338AA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</w:rPr>
              <w:t>from</w:t>
            </w:r>
            <w:r w:rsidRPr="00B338AA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  <w:spacing w:val="-1"/>
              </w:rPr>
              <w:t>different</w:t>
            </w:r>
            <w:r w:rsidRPr="00B338AA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</w:rPr>
              <w:t>insurers</w:t>
            </w:r>
            <w:r w:rsidRPr="00B338AA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</w:rPr>
              <w:t>-</w:t>
            </w:r>
            <w:r w:rsidRPr="00B338AA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</w:rPr>
              <w:t>directly</w:t>
            </w:r>
            <w:r w:rsidRPr="00B338AA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  <w:spacing w:val="-1"/>
              </w:rPr>
              <w:t>or</w:t>
            </w:r>
            <w:r w:rsidRPr="00B338AA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</w:rPr>
              <w:t>through</w:t>
            </w:r>
            <w:r w:rsidRPr="00B338AA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</w:rPr>
              <w:t>a</w:t>
            </w:r>
            <w:r w:rsidRPr="00B338AA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  <w:spacing w:val="-1"/>
              </w:rPr>
              <w:t>financial</w:t>
            </w:r>
            <w:r w:rsidRPr="00B338AA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  <w:spacing w:val="-1"/>
              </w:rPr>
              <w:t>adviser.</w:t>
            </w:r>
          </w:p>
          <w:p w14:paraId="484A69D2" w14:textId="77777777" w:rsidR="00915F84" w:rsidRPr="00B338AA" w:rsidRDefault="00915F84" w:rsidP="00B338AA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211" w:hanging="360"/>
              <w:jc w:val="both"/>
              <w:rPr>
                <w:rFonts w:ascii="Times New Roman" w:hAnsi="Times New Roman" w:cs="Times New Roman"/>
              </w:rPr>
            </w:pPr>
            <w:r w:rsidRPr="00B338AA">
              <w:rPr>
                <w:rFonts w:ascii="Times New Roman" w:hAnsi="Times New Roman" w:cs="Times New Roman"/>
                <w:color w:val="C00000"/>
              </w:rPr>
              <w:t>Be</w:t>
            </w:r>
            <w:r w:rsidRPr="00B338AA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</w:rPr>
              <w:t>careful</w:t>
            </w:r>
            <w:r w:rsidRPr="00B338AA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  <w:spacing w:val="-1"/>
              </w:rPr>
              <w:t>to</w:t>
            </w:r>
            <w:r w:rsidRPr="00B338AA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  <w:spacing w:val="-1"/>
              </w:rPr>
              <w:t>base</w:t>
            </w:r>
            <w:r w:rsidRPr="00B338AA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</w:rPr>
              <w:t>your</w:t>
            </w:r>
            <w:r w:rsidRPr="00B338AA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  <w:spacing w:val="-1"/>
              </w:rPr>
              <w:t>decision</w:t>
            </w:r>
            <w:r w:rsidRPr="00B338AA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  <w:spacing w:val="-1"/>
              </w:rPr>
              <w:t>on</w:t>
            </w:r>
            <w:r w:rsidRPr="00B338AA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</w:rPr>
              <w:t>all</w:t>
            </w:r>
            <w:r w:rsidRPr="00B338AA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</w:rPr>
              <w:t>aspects</w:t>
            </w:r>
            <w:r w:rsidRPr="00B338AA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  <w:spacing w:val="-1"/>
              </w:rPr>
              <w:t>of</w:t>
            </w:r>
            <w:r w:rsidRPr="00B338AA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  <w:spacing w:val="-1"/>
              </w:rPr>
              <w:t>the</w:t>
            </w:r>
            <w:r w:rsidRPr="00B338AA">
              <w:rPr>
                <w:rFonts w:ascii="Times New Roman" w:hAnsi="Times New Roman" w:cs="Times New Roman"/>
                <w:color w:val="C00000"/>
                <w:spacing w:val="-3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  <w:spacing w:val="-1"/>
              </w:rPr>
              <w:t>product,</w:t>
            </w:r>
            <w:r w:rsidRPr="00B338AA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  <w:spacing w:val="-1"/>
              </w:rPr>
              <w:t>not</w:t>
            </w:r>
            <w:r w:rsidRPr="00B338AA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</w:rPr>
              <w:t>just</w:t>
            </w:r>
            <w:r w:rsidRPr="00B338AA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</w:rPr>
              <w:t>the</w:t>
            </w:r>
            <w:r w:rsidRPr="00B338AA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</w:rPr>
              <w:t>price.</w:t>
            </w:r>
            <w:r w:rsidRPr="00B338AA">
              <w:rPr>
                <w:rFonts w:ascii="Times New Roman" w:hAnsi="Times New Roman" w:cs="Times New Roman"/>
                <w:color w:val="C00000"/>
                <w:spacing w:val="48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  <w:spacing w:val="-1"/>
              </w:rPr>
              <w:t>Compare</w:t>
            </w:r>
            <w:r w:rsidRPr="00B338AA">
              <w:rPr>
                <w:rFonts w:ascii="Times New Roman" w:eastAsia="Times New Roman" w:hAnsi="Times New Roman" w:cs="Times New Roman"/>
                <w:color w:val="C00000"/>
                <w:spacing w:val="51"/>
                <w:w w:val="99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</w:rPr>
              <w:t>what</w:t>
            </w:r>
            <w:r w:rsidRPr="00B338AA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</w:rPr>
              <w:t>events</w:t>
            </w:r>
            <w:r w:rsidRPr="00B338AA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</w:rPr>
              <w:t>are</w:t>
            </w:r>
            <w:r w:rsidRPr="00B338AA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</w:rPr>
              <w:t>covered,</w:t>
            </w:r>
            <w:r w:rsidRPr="00B338AA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</w:rPr>
              <w:t>any</w:t>
            </w:r>
            <w:r w:rsidRPr="00B338AA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</w:rPr>
              <w:t>maximums</w:t>
            </w:r>
            <w:r w:rsidRPr="00B338AA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</w:rPr>
              <w:t>or</w:t>
            </w:r>
            <w:r w:rsidRPr="00B338AA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</w:rPr>
              <w:t>‘excess’</w:t>
            </w:r>
            <w:r w:rsidRPr="00B338AA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</w:rPr>
              <w:t>amounts</w:t>
            </w:r>
            <w:r w:rsidRPr="00B338AA">
              <w:rPr>
                <w:rFonts w:ascii="Times New Roman" w:hAnsi="Times New Roman" w:cs="Times New Roman"/>
                <w:color w:val="C00000"/>
                <w:spacing w:val="-10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</w:rPr>
              <w:t>and</w:t>
            </w:r>
            <w:r w:rsidRPr="00B338AA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</w:rPr>
              <w:t>the</w:t>
            </w:r>
            <w:r w:rsidRPr="00B338AA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</w:rPr>
              <w:t>circumstances</w:t>
            </w:r>
            <w:r w:rsidRPr="00B338AA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</w:rPr>
              <w:t>in</w:t>
            </w:r>
            <w:r w:rsidRPr="00B338AA">
              <w:rPr>
                <w:rFonts w:ascii="Times New Roman" w:hAnsi="Times New Roman" w:cs="Times New Roman"/>
                <w:color w:val="C00000"/>
                <w:spacing w:val="28"/>
                <w:w w:val="99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</w:rPr>
              <w:t>which</w:t>
            </w:r>
            <w:r w:rsidRPr="00B338AA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</w:rPr>
              <w:t>the</w:t>
            </w:r>
            <w:r w:rsidRPr="00B338AA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  <w:spacing w:val="-1"/>
              </w:rPr>
              <w:t>insurer</w:t>
            </w:r>
            <w:r w:rsidRPr="00B338AA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</w:rPr>
              <w:t>won’t</w:t>
            </w:r>
            <w:r w:rsidRPr="00B338AA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</w:rPr>
              <w:t>pay</w:t>
            </w:r>
            <w:r w:rsidRPr="00B338AA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</w:rPr>
              <w:t>a</w:t>
            </w:r>
            <w:r w:rsidRPr="00B338AA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</w:rPr>
              <w:t>claim</w:t>
            </w:r>
            <w:r w:rsidRPr="00B338AA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B338AA">
              <w:rPr>
                <w:rFonts w:ascii="Times New Roman" w:hAnsi="Times New Roman" w:cs="Times New Roman"/>
                <w:color w:val="C00000"/>
              </w:rPr>
              <w:t>(exclusions).</w:t>
            </w:r>
          </w:p>
        </w:tc>
      </w:tr>
    </w:tbl>
    <w:p w14:paraId="01FCDA85" w14:textId="77777777" w:rsidR="00915F84" w:rsidRDefault="00915F84" w:rsidP="00915F84">
      <w:pPr>
        <w:rPr>
          <w:rFonts w:ascii="Calibri" w:eastAsia="Calibri" w:hAnsi="Calibri" w:cs="Calibri"/>
        </w:rPr>
      </w:pPr>
    </w:p>
    <w:p w14:paraId="31AF758D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5466762E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53A2586D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14E4A6C6" w14:textId="53CA6332" w:rsidR="00000000" w:rsidRDefault="003778FE" w:rsidP="003778FE">
      <w:pPr>
        <w:tabs>
          <w:tab w:val="left" w:pos="3233"/>
        </w:tabs>
      </w:pPr>
      <w:r>
        <w:rPr>
          <w:rFonts w:ascii="Calibri" w:eastAsia="Calibri" w:hAnsi="Calibri" w:cs="Calibri"/>
        </w:rPr>
        <w:tab/>
      </w:r>
    </w:p>
    <w:sectPr w:rsidR="00CD0B94" w:rsidSect="003778FE">
      <w:footerReference w:type="default" r:id="rId9"/>
      <w:pgSz w:w="11910" w:h="16840"/>
      <w:pgMar w:top="1500" w:right="600" w:bottom="1080" w:left="900" w:header="0" w:footer="895" w:gutter="0"/>
      <w:pgNumType w:start="3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1B272" w14:textId="77777777" w:rsidR="00434D22" w:rsidRDefault="00434D22" w:rsidP="00C05871">
      <w:r>
        <w:separator/>
      </w:r>
    </w:p>
  </w:endnote>
  <w:endnote w:type="continuationSeparator" w:id="0">
    <w:p w14:paraId="681F901C" w14:textId="77777777" w:rsidR="00434D22" w:rsidRDefault="00434D22" w:rsidP="00C0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C972" w14:textId="4CF89A7D" w:rsidR="00000000" w:rsidRDefault="00915F8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3ABA506" wp14:editId="72735108">
              <wp:simplePos x="0" y="0"/>
              <wp:positionH relativeFrom="page">
                <wp:posOffset>3260090</wp:posOffset>
              </wp:positionH>
              <wp:positionV relativeFrom="page">
                <wp:posOffset>9972040</wp:posOffset>
              </wp:positionV>
              <wp:extent cx="1203960" cy="152400"/>
              <wp:effectExtent l="2540" t="0" r="3175" b="635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39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EBAF38" w14:textId="77777777" w:rsidR="00000000" w:rsidRDefault="009A016E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1"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Arial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Fact</w:t>
                          </w:r>
                          <w:r>
                            <w:rPr>
                              <w:rFonts w:asci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Statements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ABA506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40" type="#_x0000_t202" style="position:absolute;margin-left:256.7pt;margin-top:785.2pt;width:94.8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" filled="f" stroked="f">
              <v:textbox inset="0,0,0,0">
                <w:txbxContent>
                  <w:p w14:paraId="7DEBAF38" w14:textId="77777777" w:rsidR="00B83545" w:rsidRDefault="009A016E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pacing w:val="1"/>
                        <w:sz w:val="20"/>
                      </w:rPr>
                      <w:t>Key</w:t>
                    </w:r>
                    <w:r>
                      <w:rPr>
                        <w:rFonts w:ascii="Arial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Fact</w:t>
                    </w:r>
                    <w:r>
                      <w:rPr>
                        <w:rFonts w:ascii="Arial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Statements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AE6961E" wp14:editId="5957445C">
              <wp:simplePos x="0" y="0"/>
              <wp:positionH relativeFrom="page">
                <wp:posOffset>6023610</wp:posOffset>
              </wp:positionH>
              <wp:positionV relativeFrom="page">
                <wp:posOffset>9972040</wp:posOffset>
              </wp:positionV>
              <wp:extent cx="396240" cy="152400"/>
              <wp:effectExtent l="3810" t="0" r="0" b="635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49E5F" w14:textId="7229BA57" w:rsidR="00000000" w:rsidRDefault="00000000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E6961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7" type="#_x0000_t202" style="position:absolute;margin-left:474.3pt;margin-top:785.2pt;width:31.2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" filled="f" stroked="f">
              <v:textbox inset="0,0,0,0">
                <w:txbxContent>
                  <w:p w14:paraId="0C049E5F" w14:textId="7229BA57" w:rsidR="00B83545" w:rsidRDefault="00000000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8BA79" w14:textId="77777777" w:rsidR="00434D22" w:rsidRDefault="00434D22" w:rsidP="00C05871">
      <w:r>
        <w:separator/>
      </w:r>
    </w:p>
  </w:footnote>
  <w:footnote w:type="continuationSeparator" w:id="0">
    <w:p w14:paraId="0E8AA730" w14:textId="77777777" w:rsidR="00434D22" w:rsidRDefault="00434D22" w:rsidP="00C05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C66A0"/>
    <w:multiLevelType w:val="hybridMultilevel"/>
    <w:tmpl w:val="AF40D40E"/>
    <w:lvl w:ilvl="0" w:tplc="D548D028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2228B568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D7BA8254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35DC9156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2606381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81B6BC12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AD647EB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7E82B820">
      <w:start w:val="1"/>
      <w:numFmt w:val="bullet"/>
      <w:lvlText w:val="•"/>
      <w:lvlJc w:val="left"/>
      <w:pPr>
        <w:ind w:left="7257" w:hanging="361"/>
      </w:pPr>
      <w:rPr>
        <w:rFonts w:hint="default"/>
      </w:rPr>
    </w:lvl>
    <w:lvl w:ilvl="8" w:tplc="31E69572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" w15:restartNumberingAfterBreak="0">
    <w:nsid w:val="1165130F"/>
    <w:multiLevelType w:val="hybridMultilevel"/>
    <w:tmpl w:val="D5B05752"/>
    <w:lvl w:ilvl="0" w:tplc="4BCC34F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0BDE93F2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56CAF8D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972AC6E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0478AE9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99D062A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8AA64AC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78BC35E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E5C8E68C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2" w15:restartNumberingAfterBreak="0">
    <w:nsid w:val="1B5E2E15"/>
    <w:multiLevelType w:val="hybridMultilevel"/>
    <w:tmpl w:val="52342EFA"/>
    <w:lvl w:ilvl="0" w:tplc="7D1636C0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AA60EEE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0626516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9BBE347C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F12003F6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72F82F9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3DFC779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2A05ADC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AAEF1A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3" w15:restartNumberingAfterBreak="0">
    <w:nsid w:val="23681270"/>
    <w:multiLevelType w:val="hybridMultilevel"/>
    <w:tmpl w:val="2DBA881C"/>
    <w:lvl w:ilvl="0" w:tplc="3AAA1874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71A8DDC2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ECD8CEA4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187810C8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2E525D4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858A5EE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1BC6E23A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E7EA032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12102C94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4" w15:restartNumberingAfterBreak="0">
    <w:nsid w:val="27ED7891"/>
    <w:multiLevelType w:val="hybridMultilevel"/>
    <w:tmpl w:val="35346F5E"/>
    <w:lvl w:ilvl="0" w:tplc="EAB024D0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color w:val="FF0000"/>
        <w:spacing w:val="-1"/>
        <w:sz w:val="22"/>
        <w:szCs w:val="22"/>
      </w:rPr>
    </w:lvl>
    <w:lvl w:ilvl="1" w:tplc="914CBC3A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6343030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EA729D8A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45C2AFFC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F948D7E6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31AFBB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2BD4AA2A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8CC61F3A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5" w15:restartNumberingAfterBreak="0">
    <w:nsid w:val="34933164"/>
    <w:multiLevelType w:val="hybridMultilevel"/>
    <w:tmpl w:val="F214B27C"/>
    <w:lvl w:ilvl="0" w:tplc="C2F22F20">
      <w:start w:val="2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53C4045A">
      <w:start w:val="1"/>
      <w:numFmt w:val="bullet"/>
      <w:lvlText w:val="•"/>
      <w:lvlJc w:val="left"/>
      <w:pPr>
        <w:ind w:left="911" w:hanging="361"/>
      </w:pPr>
      <w:rPr>
        <w:rFonts w:hint="default"/>
      </w:rPr>
    </w:lvl>
    <w:lvl w:ilvl="2" w:tplc="5B6A5B6C">
      <w:start w:val="1"/>
      <w:numFmt w:val="bullet"/>
      <w:lvlText w:val="•"/>
      <w:lvlJc w:val="left"/>
      <w:pPr>
        <w:ind w:left="1360" w:hanging="361"/>
      </w:pPr>
      <w:rPr>
        <w:rFonts w:hint="default"/>
      </w:rPr>
    </w:lvl>
    <w:lvl w:ilvl="3" w:tplc="90A0EAE2">
      <w:start w:val="1"/>
      <w:numFmt w:val="bullet"/>
      <w:lvlText w:val="•"/>
      <w:lvlJc w:val="left"/>
      <w:pPr>
        <w:ind w:left="1808" w:hanging="361"/>
      </w:pPr>
      <w:rPr>
        <w:rFonts w:hint="default"/>
      </w:rPr>
    </w:lvl>
    <w:lvl w:ilvl="4" w:tplc="76D2E4B4">
      <w:start w:val="1"/>
      <w:numFmt w:val="bullet"/>
      <w:lvlText w:val="•"/>
      <w:lvlJc w:val="left"/>
      <w:pPr>
        <w:ind w:left="2257" w:hanging="361"/>
      </w:pPr>
      <w:rPr>
        <w:rFonts w:hint="default"/>
      </w:rPr>
    </w:lvl>
    <w:lvl w:ilvl="5" w:tplc="92C4FE54">
      <w:start w:val="1"/>
      <w:numFmt w:val="bullet"/>
      <w:lvlText w:val="•"/>
      <w:lvlJc w:val="left"/>
      <w:pPr>
        <w:ind w:left="2706" w:hanging="361"/>
      </w:pPr>
      <w:rPr>
        <w:rFonts w:hint="default"/>
      </w:rPr>
    </w:lvl>
    <w:lvl w:ilvl="6" w:tplc="8B441532">
      <w:start w:val="1"/>
      <w:numFmt w:val="bullet"/>
      <w:lvlText w:val="•"/>
      <w:lvlJc w:val="left"/>
      <w:pPr>
        <w:ind w:left="3155" w:hanging="361"/>
      </w:pPr>
      <w:rPr>
        <w:rFonts w:hint="default"/>
      </w:rPr>
    </w:lvl>
    <w:lvl w:ilvl="7" w:tplc="8556C216">
      <w:start w:val="1"/>
      <w:numFmt w:val="bullet"/>
      <w:lvlText w:val="•"/>
      <w:lvlJc w:val="left"/>
      <w:pPr>
        <w:ind w:left="3603" w:hanging="361"/>
      </w:pPr>
      <w:rPr>
        <w:rFonts w:hint="default"/>
      </w:rPr>
    </w:lvl>
    <w:lvl w:ilvl="8" w:tplc="7FA44C96">
      <w:start w:val="1"/>
      <w:numFmt w:val="bullet"/>
      <w:lvlText w:val="•"/>
      <w:lvlJc w:val="left"/>
      <w:pPr>
        <w:ind w:left="4052" w:hanging="361"/>
      </w:pPr>
      <w:rPr>
        <w:rFonts w:hint="default"/>
      </w:rPr>
    </w:lvl>
  </w:abstractNum>
  <w:abstractNum w:abstractNumId="6" w15:restartNumberingAfterBreak="0">
    <w:nsid w:val="4010736D"/>
    <w:multiLevelType w:val="hybridMultilevel"/>
    <w:tmpl w:val="BD5E3DFE"/>
    <w:lvl w:ilvl="0" w:tplc="9DD44370">
      <w:start w:val="8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A5F8BA12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B34E400E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EDF2F918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BE2054FA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7764D7BE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331C21A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F4227F94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EB327160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abstractNum w:abstractNumId="7" w15:restartNumberingAfterBreak="0">
    <w:nsid w:val="41C4489A"/>
    <w:multiLevelType w:val="hybridMultilevel"/>
    <w:tmpl w:val="DBF03588"/>
    <w:lvl w:ilvl="0" w:tplc="F9A4A9CE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C72C84AE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B09825D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DCB46DBE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971A514E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9EF6D1C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9C98F15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3B42A972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F1EEE7BE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8" w15:restartNumberingAfterBreak="0">
    <w:nsid w:val="4D77240C"/>
    <w:multiLevelType w:val="hybridMultilevel"/>
    <w:tmpl w:val="4684A17C"/>
    <w:lvl w:ilvl="0" w:tplc="8DC68B62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C2A3570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00AA47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1882A37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8C7E50A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0442AF92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FB72E92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129A1A9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214A7A58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9" w15:restartNumberingAfterBreak="0">
    <w:nsid w:val="503A7DEE"/>
    <w:multiLevelType w:val="hybridMultilevel"/>
    <w:tmpl w:val="DD803C26"/>
    <w:lvl w:ilvl="0" w:tplc="0D2A54C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ADC2703C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0F50C7F0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FE50C58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6486EEC8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21EE159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A19A23D4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D094677E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A7C6F0EA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0" w15:restartNumberingAfterBreak="0">
    <w:nsid w:val="5448220B"/>
    <w:multiLevelType w:val="hybridMultilevel"/>
    <w:tmpl w:val="6B480A2E"/>
    <w:lvl w:ilvl="0" w:tplc="E8A0CF36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F5A6941C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6C6244EA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38BA83FA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B214429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52226BDC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547C815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5A6E992E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F8103F9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1" w15:restartNumberingAfterBreak="0">
    <w:nsid w:val="586D0670"/>
    <w:multiLevelType w:val="hybridMultilevel"/>
    <w:tmpl w:val="538A389A"/>
    <w:lvl w:ilvl="0" w:tplc="C046D968">
      <w:start w:val="6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062ACAA2">
      <w:start w:val="1"/>
      <w:numFmt w:val="bullet"/>
      <w:lvlText w:val="•"/>
      <w:lvlJc w:val="left"/>
      <w:pPr>
        <w:ind w:left="924" w:hanging="361"/>
      </w:pPr>
      <w:rPr>
        <w:rFonts w:hint="default"/>
      </w:rPr>
    </w:lvl>
    <w:lvl w:ilvl="2" w:tplc="1DFC9576">
      <w:start w:val="1"/>
      <w:numFmt w:val="bullet"/>
      <w:lvlText w:val="•"/>
      <w:lvlJc w:val="left"/>
      <w:pPr>
        <w:ind w:left="1386" w:hanging="361"/>
      </w:pPr>
      <w:rPr>
        <w:rFonts w:hint="default"/>
      </w:rPr>
    </w:lvl>
    <w:lvl w:ilvl="3" w:tplc="5862FF3C">
      <w:start w:val="1"/>
      <w:numFmt w:val="bullet"/>
      <w:lvlText w:val="•"/>
      <w:lvlJc w:val="left"/>
      <w:pPr>
        <w:ind w:left="1847" w:hanging="361"/>
      </w:pPr>
      <w:rPr>
        <w:rFonts w:hint="default"/>
      </w:rPr>
    </w:lvl>
    <w:lvl w:ilvl="4" w:tplc="3D3A5A20">
      <w:start w:val="1"/>
      <w:numFmt w:val="bullet"/>
      <w:lvlText w:val="•"/>
      <w:lvlJc w:val="left"/>
      <w:pPr>
        <w:ind w:left="2309" w:hanging="361"/>
      </w:pPr>
      <w:rPr>
        <w:rFonts w:hint="default"/>
      </w:rPr>
    </w:lvl>
    <w:lvl w:ilvl="5" w:tplc="E2BCF20C">
      <w:start w:val="1"/>
      <w:numFmt w:val="bullet"/>
      <w:lvlText w:val="•"/>
      <w:lvlJc w:val="left"/>
      <w:pPr>
        <w:ind w:left="2771" w:hanging="361"/>
      </w:pPr>
      <w:rPr>
        <w:rFonts w:hint="default"/>
      </w:rPr>
    </w:lvl>
    <w:lvl w:ilvl="6" w:tplc="61A21712">
      <w:start w:val="1"/>
      <w:numFmt w:val="bullet"/>
      <w:lvlText w:val="•"/>
      <w:lvlJc w:val="left"/>
      <w:pPr>
        <w:ind w:left="3232" w:hanging="361"/>
      </w:pPr>
      <w:rPr>
        <w:rFonts w:hint="default"/>
      </w:rPr>
    </w:lvl>
    <w:lvl w:ilvl="7" w:tplc="6D1E778C">
      <w:start w:val="1"/>
      <w:numFmt w:val="bullet"/>
      <w:lvlText w:val="•"/>
      <w:lvlJc w:val="left"/>
      <w:pPr>
        <w:ind w:left="3694" w:hanging="361"/>
      </w:pPr>
      <w:rPr>
        <w:rFonts w:hint="default"/>
      </w:rPr>
    </w:lvl>
    <w:lvl w:ilvl="8" w:tplc="B838B024">
      <w:start w:val="1"/>
      <w:numFmt w:val="bullet"/>
      <w:lvlText w:val="•"/>
      <w:lvlJc w:val="left"/>
      <w:pPr>
        <w:ind w:left="4156" w:hanging="361"/>
      </w:pPr>
      <w:rPr>
        <w:rFonts w:hint="default"/>
      </w:rPr>
    </w:lvl>
  </w:abstractNum>
  <w:abstractNum w:abstractNumId="12" w15:restartNumberingAfterBreak="0">
    <w:nsid w:val="5E8A12F8"/>
    <w:multiLevelType w:val="hybridMultilevel"/>
    <w:tmpl w:val="EA4020BE"/>
    <w:lvl w:ilvl="0" w:tplc="79A8A3DC">
      <w:start w:val="2"/>
      <w:numFmt w:val="decimal"/>
      <w:lvlText w:val="(%1)"/>
      <w:lvlJc w:val="left"/>
      <w:pPr>
        <w:ind w:left="46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A58685C0">
      <w:start w:val="1"/>
      <w:numFmt w:val="bullet"/>
      <w:lvlText w:val="•"/>
      <w:lvlJc w:val="left"/>
      <w:pPr>
        <w:ind w:left="923" w:hanging="360"/>
      </w:pPr>
      <w:rPr>
        <w:rFonts w:hint="default"/>
      </w:rPr>
    </w:lvl>
    <w:lvl w:ilvl="2" w:tplc="A3A6C534">
      <w:start w:val="1"/>
      <w:numFmt w:val="bullet"/>
      <w:lvlText w:val="•"/>
      <w:lvlJc w:val="left"/>
      <w:pPr>
        <w:ind w:left="1385" w:hanging="360"/>
      </w:pPr>
      <w:rPr>
        <w:rFonts w:hint="default"/>
      </w:rPr>
    </w:lvl>
    <w:lvl w:ilvl="3" w:tplc="D3F60E36">
      <w:start w:val="1"/>
      <w:numFmt w:val="bullet"/>
      <w:lvlText w:val="•"/>
      <w:lvlJc w:val="left"/>
      <w:pPr>
        <w:ind w:left="1846" w:hanging="360"/>
      </w:pPr>
      <w:rPr>
        <w:rFonts w:hint="default"/>
      </w:rPr>
    </w:lvl>
    <w:lvl w:ilvl="4" w:tplc="AAA4E7A0">
      <w:start w:val="1"/>
      <w:numFmt w:val="bullet"/>
      <w:lvlText w:val="•"/>
      <w:lvlJc w:val="left"/>
      <w:pPr>
        <w:ind w:left="2308" w:hanging="360"/>
      </w:pPr>
      <w:rPr>
        <w:rFonts w:hint="default"/>
      </w:rPr>
    </w:lvl>
    <w:lvl w:ilvl="5" w:tplc="77F8F462">
      <w:start w:val="1"/>
      <w:numFmt w:val="bullet"/>
      <w:lvlText w:val="•"/>
      <w:lvlJc w:val="left"/>
      <w:pPr>
        <w:ind w:left="2769" w:hanging="360"/>
      </w:pPr>
      <w:rPr>
        <w:rFonts w:hint="default"/>
      </w:rPr>
    </w:lvl>
    <w:lvl w:ilvl="6" w:tplc="EEAE4F70">
      <w:start w:val="1"/>
      <w:numFmt w:val="bullet"/>
      <w:lvlText w:val="•"/>
      <w:lvlJc w:val="left"/>
      <w:pPr>
        <w:ind w:left="3231" w:hanging="360"/>
      </w:pPr>
      <w:rPr>
        <w:rFonts w:hint="default"/>
      </w:rPr>
    </w:lvl>
    <w:lvl w:ilvl="7" w:tplc="FF04F60E">
      <w:start w:val="1"/>
      <w:numFmt w:val="bullet"/>
      <w:lvlText w:val="•"/>
      <w:lvlJc w:val="left"/>
      <w:pPr>
        <w:ind w:left="3692" w:hanging="360"/>
      </w:pPr>
      <w:rPr>
        <w:rFonts w:hint="default"/>
      </w:rPr>
    </w:lvl>
    <w:lvl w:ilvl="8" w:tplc="2EE8F2E6">
      <w:start w:val="1"/>
      <w:numFmt w:val="bullet"/>
      <w:lvlText w:val="•"/>
      <w:lvlJc w:val="left"/>
      <w:pPr>
        <w:ind w:left="4154" w:hanging="360"/>
      </w:pPr>
      <w:rPr>
        <w:rFonts w:hint="default"/>
      </w:rPr>
    </w:lvl>
  </w:abstractNum>
  <w:abstractNum w:abstractNumId="13" w15:restartNumberingAfterBreak="0">
    <w:nsid w:val="64F31CD8"/>
    <w:multiLevelType w:val="hybridMultilevel"/>
    <w:tmpl w:val="77A80816"/>
    <w:lvl w:ilvl="0" w:tplc="6F78DE52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4B885AA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1B47002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706669D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DAFC9A5A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1E02A4E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B720C3C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FB4632CC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C84A85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4" w15:restartNumberingAfterBreak="0">
    <w:nsid w:val="689B4DF3"/>
    <w:multiLevelType w:val="hybridMultilevel"/>
    <w:tmpl w:val="694CEFAA"/>
    <w:lvl w:ilvl="0" w:tplc="D4FEC18C">
      <w:start w:val="1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C45ED5E8">
      <w:start w:val="1"/>
      <w:numFmt w:val="bullet"/>
      <w:lvlText w:val="•"/>
      <w:lvlJc w:val="left"/>
      <w:pPr>
        <w:ind w:left="911" w:hanging="361"/>
      </w:pPr>
      <w:rPr>
        <w:rFonts w:hint="default"/>
      </w:rPr>
    </w:lvl>
    <w:lvl w:ilvl="2" w:tplc="D81C3FBC">
      <w:start w:val="1"/>
      <w:numFmt w:val="bullet"/>
      <w:lvlText w:val="•"/>
      <w:lvlJc w:val="left"/>
      <w:pPr>
        <w:ind w:left="1360" w:hanging="361"/>
      </w:pPr>
      <w:rPr>
        <w:rFonts w:hint="default"/>
      </w:rPr>
    </w:lvl>
    <w:lvl w:ilvl="3" w:tplc="84B236D8">
      <w:start w:val="1"/>
      <w:numFmt w:val="bullet"/>
      <w:lvlText w:val="•"/>
      <w:lvlJc w:val="left"/>
      <w:pPr>
        <w:ind w:left="1808" w:hanging="361"/>
      </w:pPr>
      <w:rPr>
        <w:rFonts w:hint="default"/>
      </w:rPr>
    </w:lvl>
    <w:lvl w:ilvl="4" w:tplc="7A7C5CCC">
      <w:start w:val="1"/>
      <w:numFmt w:val="bullet"/>
      <w:lvlText w:val="•"/>
      <w:lvlJc w:val="left"/>
      <w:pPr>
        <w:ind w:left="2257" w:hanging="361"/>
      </w:pPr>
      <w:rPr>
        <w:rFonts w:hint="default"/>
      </w:rPr>
    </w:lvl>
    <w:lvl w:ilvl="5" w:tplc="65A01658">
      <w:start w:val="1"/>
      <w:numFmt w:val="bullet"/>
      <w:lvlText w:val="•"/>
      <w:lvlJc w:val="left"/>
      <w:pPr>
        <w:ind w:left="2706" w:hanging="361"/>
      </w:pPr>
      <w:rPr>
        <w:rFonts w:hint="default"/>
      </w:rPr>
    </w:lvl>
    <w:lvl w:ilvl="6" w:tplc="8A3CBC78">
      <w:start w:val="1"/>
      <w:numFmt w:val="bullet"/>
      <w:lvlText w:val="•"/>
      <w:lvlJc w:val="left"/>
      <w:pPr>
        <w:ind w:left="3155" w:hanging="361"/>
      </w:pPr>
      <w:rPr>
        <w:rFonts w:hint="default"/>
      </w:rPr>
    </w:lvl>
    <w:lvl w:ilvl="7" w:tplc="F60015AC">
      <w:start w:val="1"/>
      <w:numFmt w:val="bullet"/>
      <w:lvlText w:val="•"/>
      <w:lvlJc w:val="left"/>
      <w:pPr>
        <w:ind w:left="3603" w:hanging="361"/>
      </w:pPr>
      <w:rPr>
        <w:rFonts w:hint="default"/>
      </w:rPr>
    </w:lvl>
    <w:lvl w:ilvl="8" w:tplc="CB529188">
      <w:start w:val="1"/>
      <w:numFmt w:val="bullet"/>
      <w:lvlText w:val="•"/>
      <w:lvlJc w:val="left"/>
      <w:pPr>
        <w:ind w:left="4052" w:hanging="361"/>
      </w:pPr>
      <w:rPr>
        <w:rFonts w:hint="default"/>
      </w:rPr>
    </w:lvl>
  </w:abstractNum>
  <w:abstractNum w:abstractNumId="15" w15:restartNumberingAfterBreak="0">
    <w:nsid w:val="6A853D02"/>
    <w:multiLevelType w:val="hybridMultilevel"/>
    <w:tmpl w:val="7F12403E"/>
    <w:lvl w:ilvl="0" w:tplc="E82C86F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FADE9A14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98A250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B7A0297E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0D3E400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5CF23CE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2546BA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E407800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FA6A49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6" w15:restartNumberingAfterBreak="0">
    <w:nsid w:val="6F9D187A"/>
    <w:multiLevelType w:val="hybridMultilevel"/>
    <w:tmpl w:val="517ED11C"/>
    <w:lvl w:ilvl="0" w:tplc="A8E2702E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0DB2D608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9E62C4DC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A94E99FC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EDBC06C8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8422B522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4A44849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AF3067D2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42D8A81A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abstractNum w:abstractNumId="17" w15:restartNumberingAfterBreak="0">
    <w:nsid w:val="6FE90EAC"/>
    <w:multiLevelType w:val="hybridMultilevel"/>
    <w:tmpl w:val="05AE57C6"/>
    <w:lvl w:ilvl="0" w:tplc="D910F81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DB4C8608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85A8094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8C44B736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490A9C3C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2882475C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FC2025F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9EDAB2B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4D5E76EC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8" w15:restartNumberingAfterBreak="0">
    <w:nsid w:val="72125B21"/>
    <w:multiLevelType w:val="hybridMultilevel"/>
    <w:tmpl w:val="967446EE"/>
    <w:lvl w:ilvl="0" w:tplc="AE00DA6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DA406ECA">
      <w:start w:val="1"/>
      <w:numFmt w:val="bullet"/>
      <w:lvlText w:val="•"/>
      <w:lvlJc w:val="left"/>
      <w:pPr>
        <w:ind w:left="924" w:hanging="361"/>
      </w:pPr>
      <w:rPr>
        <w:rFonts w:hint="default"/>
      </w:rPr>
    </w:lvl>
    <w:lvl w:ilvl="2" w:tplc="CE06737C">
      <w:start w:val="1"/>
      <w:numFmt w:val="bullet"/>
      <w:lvlText w:val="•"/>
      <w:lvlJc w:val="left"/>
      <w:pPr>
        <w:ind w:left="1386" w:hanging="361"/>
      </w:pPr>
      <w:rPr>
        <w:rFonts w:hint="default"/>
      </w:rPr>
    </w:lvl>
    <w:lvl w:ilvl="3" w:tplc="BBB6BB2C">
      <w:start w:val="1"/>
      <w:numFmt w:val="bullet"/>
      <w:lvlText w:val="•"/>
      <w:lvlJc w:val="left"/>
      <w:pPr>
        <w:ind w:left="1847" w:hanging="361"/>
      </w:pPr>
      <w:rPr>
        <w:rFonts w:hint="default"/>
      </w:rPr>
    </w:lvl>
    <w:lvl w:ilvl="4" w:tplc="31A03914">
      <w:start w:val="1"/>
      <w:numFmt w:val="bullet"/>
      <w:lvlText w:val="•"/>
      <w:lvlJc w:val="left"/>
      <w:pPr>
        <w:ind w:left="2309" w:hanging="361"/>
      </w:pPr>
      <w:rPr>
        <w:rFonts w:hint="default"/>
      </w:rPr>
    </w:lvl>
    <w:lvl w:ilvl="5" w:tplc="04C8CC72">
      <w:start w:val="1"/>
      <w:numFmt w:val="bullet"/>
      <w:lvlText w:val="•"/>
      <w:lvlJc w:val="left"/>
      <w:pPr>
        <w:ind w:left="2771" w:hanging="361"/>
      </w:pPr>
      <w:rPr>
        <w:rFonts w:hint="default"/>
      </w:rPr>
    </w:lvl>
    <w:lvl w:ilvl="6" w:tplc="E118DF94">
      <w:start w:val="1"/>
      <w:numFmt w:val="bullet"/>
      <w:lvlText w:val="•"/>
      <w:lvlJc w:val="left"/>
      <w:pPr>
        <w:ind w:left="3232" w:hanging="361"/>
      </w:pPr>
      <w:rPr>
        <w:rFonts w:hint="default"/>
      </w:rPr>
    </w:lvl>
    <w:lvl w:ilvl="7" w:tplc="BD829544">
      <w:start w:val="1"/>
      <w:numFmt w:val="bullet"/>
      <w:lvlText w:val="•"/>
      <w:lvlJc w:val="left"/>
      <w:pPr>
        <w:ind w:left="3694" w:hanging="361"/>
      </w:pPr>
      <w:rPr>
        <w:rFonts w:hint="default"/>
      </w:rPr>
    </w:lvl>
    <w:lvl w:ilvl="8" w:tplc="D4740DC6">
      <w:start w:val="1"/>
      <w:numFmt w:val="bullet"/>
      <w:lvlText w:val="•"/>
      <w:lvlJc w:val="left"/>
      <w:pPr>
        <w:ind w:left="4156" w:hanging="361"/>
      </w:pPr>
      <w:rPr>
        <w:rFonts w:hint="default"/>
      </w:rPr>
    </w:lvl>
  </w:abstractNum>
  <w:abstractNum w:abstractNumId="19" w15:restartNumberingAfterBreak="0">
    <w:nsid w:val="72AC74F8"/>
    <w:multiLevelType w:val="hybridMultilevel"/>
    <w:tmpl w:val="3B1620EA"/>
    <w:lvl w:ilvl="0" w:tplc="103E9360">
      <w:start w:val="8"/>
      <w:numFmt w:val="decimal"/>
      <w:lvlText w:val="(%1)"/>
      <w:lvlJc w:val="left"/>
      <w:pPr>
        <w:ind w:left="46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6924140A">
      <w:start w:val="1"/>
      <w:numFmt w:val="bullet"/>
      <w:lvlText w:val="•"/>
      <w:lvlJc w:val="left"/>
      <w:pPr>
        <w:ind w:left="923" w:hanging="360"/>
      </w:pPr>
      <w:rPr>
        <w:rFonts w:hint="default"/>
      </w:rPr>
    </w:lvl>
    <w:lvl w:ilvl="2" w:tplc="1E700794">
      <w:start w:val="1"/>
      <w:numFmt w:val="bullet"/>
      <w:lvlText w:val="•"/>
      <w:lvlJc w:val="left"/>
      <w:pPr>
        <w:ind w:left="1385" w:hanging="360"/>
      </w:pPr>
      <w:rPr>
        <w:rFonts w:hint="default"/>
      </w:rPr>
    </w:lvl>
    <w:lvl w:ilvl="3" w:tplc="0074C70A">
      <w:start w:val="1"/>
      <w:numFmt w:val="bullet"/>
      <w:lvlText w:val="•"/>
      <w:lvlJc w:val="left"/>
      <w:pPr>
        <w:ind w:left="1846" w:hanging="360"/>
      </w:pPr>
      <w:rPr>
        <w:rFonts w:hint="default"/>
      </w:rPr>
    </w:lvl>
    <w:lvl w:ilvl="4" w:tplc="5E4CFCC8">
      <w:start w:val="1"/>
      <w:numFmt w:val="bullet"/>
      <w:lvlText w:val="•"/>
      <w:lvlJc w:val="left"/>
      <w:pPr>
        <w:ind w:left="2308" w:hanging="360"/>
      </w:pPr>
      <w:rPr>
        <w:rFonts w:hint="default"/>
      </w:rPr>
    </w:lvl>
    <w:lvl w:ilvl="5" w:tplc="262E2952">
      <w:start w:val="1"/>
      <w:numFmt w:val="bullet"/>
      <w:lvlText w:val="•"/>
      <w:lvlJc w:val="left"/>
      <w:pPr>
        <w:ind w:left="2769" w:hanging="360"/>
      </w:pPr>
      <w:rPr>
        <w:rFonts w:hint="default"/>
      </w:rPr>
    </w:lvl>
    <w:lvl w:ilvl="6" w:tplc="B95A67DE">
      <w:start w:val="1"/>
      <w:numFmt w:val="bullet"/>
      <w:lvlText w:val="•"/>
      <w:lvlJc w:val="left"/>
      <w:pPr>
        <w:ind w:left="3231" w:hanging="360"/>
      </w:pPr>
      <w:rPr>
        <w:rFonts w:hint="default"/>
      </w:rPr>
    </w:lvl>
    <w:lvl w:ilvl="7" w:tplc="3BC8D266">
      <w:start w:val="1"/>
      <w:numFmt w:val="bullet"/>
      <w:lvlText w:val="•"/>
      <w:lvlJc w:val="left"/>
      <w:pPr>
        <w:ind w:left="3692" w:hanging="360"/>
      </w:pPr>
      <w:rPr>
        <w:rFonts w:hint="default"/>
      </w:rPr>
    </w:lvl>
    <w:lvl w:ilvl="8" w:tplc="47366706">
      <w:start w:val="1"/>
      <w:numFmt w:val="bullet"/>
      <w:lvlText w:val="•"/>
      <w:lvlJc w:val="left"/>
      <w:pPr>
        <w:ind w:left="4154" w:hanging="360"/>
      </w:pPr>
      <w:rPr>
        <w:rFonts w:hint="default"/>
      </w:rPr>
    </w:lvl>
  </w:abstractNum>
  <w:abstractNum w:abstractNumId="20" w15:restartNumberingAfterBreak="0">
    <w:nsid w:val="79E06A40"/>
    <w:multiLevelType w:val="hybridMultilevel"/>
    <w:tmpl w:val="DFBCCB40"/>
    <w:lvl w:ilvl="0" w:tplc="088E970C">
      <w:start w:val="6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3410C8E2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342031F8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6FE886D4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E6389186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3086FA10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D082B12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0AB07BC2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3726F67E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num w:numId="1" w16cid:durableId="1392121209">
    <w:abstractNumId w:val="15"/>
  </w:num>
  <w:num w:numId="2" w16cid:durableId="1080524481">
    <w:abstractNumId w:val="13"/>
  </w:num>
  <w:num w:numId="3" w16cid:durableId="1332417281">
    <w:abstractNumId w:val="10"/>
  </w:num>
  <w:num w:numId="4" w16cid:durableId="1980567682">
    <w:abstractNumId w:val="14"/>
  </w:num>
  <w:num w:numId="5" w16cid:durableId="2007828516">
    <w:abstractNumId w:val="6"/>
  </w:num>
  <w:num w:numId="6" w16cid:durableId="1768840907">
    <w:abstractNumId w:val="20"/>
  </w:num>
  <w:num w:numId="7" w16cid:durableId="495413411">
    <w:abstractNumId w:val="16"/>
  </w:num>
  <w:num w:numId="8" w16cid:durableId="496195911">
    <w:abstractNumId w:val="5"/>
  </w:num>
  <w:num w:numId="9" w16cid:durableId="737484792">
    <w:abstractNumId w:val="8"/>
  </w:num>
  <w:num w:numId="10" w16cid:durableId="322389784">
    <w:abstractNumId w:val="1"/>
  </w:num>
  <w:num w:numId="11" w16cid:durableId="547495510">
    <w:abstractNumId w:val="2"/>
  </w:num>
  <w:num w:numId="12" w16cid:durableId="1485049566">
    <w:abstractNumId w:val="4"/>
  </w:num>
  <w:num w:numId="13" w16cid:durableId="523790995">
    <w:abstractNumId w:val="3"/>
  </w:num>
  <w:num w:numId="14" w16cid:durableId="2003655555">
    <w:abstractNumId w:val="7"/>
  </w:num>
  <w:num w:numId="15" w16cid:durableId="2082680736">
    <w:abstractNumId w:val="19"/>
  </w:num>
  <w:num w:numId="16" w16cid:durableId="2058159783">
    <w:abstractNumId w:val="11"/>
  </w:num>
  <w:num w:numId="17" w16cid:durableId="247151941">
    <w:abstractNumId w:val="18"/>
  </w:num>
  <w:num w:numId="18" w16cid:durableId="841314480">
    <w:abstractNumId w:val="12"/>
  </w:num>
  <w:num w:numId="19" w16cid:durableId="935092022">
    <w:abstractNumId w:val="0"/>
  </w:num>
  <w:num w:numId="20" w16cid:durableId="2079554971">
    <w:abstractNumId w:val="9"/>
  </w:num>
  <w:num w:numId="21" w16cid:durableId="35664426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84"/>
    <w:rsid w:val="00053FAB"/>
    <w:rsid w:val="000C2149"/>
    <w:rsid w:val="001070A2"/>
    <w:rsid w:val="003355CF"/>
    <w:rsid w:val="003778FE"/>
    <w:rsid w:val="003D394A"/>
    <w:rsid w:val="003E7B7F"/>
    <w:rsid w:val="00434D22"/>
    <w:rsid w:val="004743E1"/>
    <w:rsid w:val="00484A97"/>
    <w:rsid w:val="00625724"/>
    <w:rsid w:val="006636D3"/>
    <w:rsid w:val="006A53E5"/>
    <w:rsid w:val="006B42C5"/>
    <w:rsid w:val="006B48A2"/>
    <w:rsid w:val="006E3919"/>
    <w:rsid w:val="00734034"/>
    <w:rsid w:val="007F605B"/>
    <w:rsid w:val="00863D4B"/>
    <w:rsid w:val="00864400"/>
    <w:rsid w:val="00866D83"/>
    <w:rsid w:val="00867B97"/>
    <w:rsid w:val="00915F84"/>
    <w:rsid w:val="009A016E"/>
    <w:rsid w:val="009F3571"/>
    <w:rsid w:val="00A82B98"/>
    <w:rsid w:val="00AF422C"/>
    <w:rsid w:val="00B022DE"/>
    <w:rsid w:val="00B338AA"/>
    <w:rsid w:val="00BD5B17"/>
    <w:rsid w:val="00C05871"/>
    <w:rsid w:val="00C24C18"/>
    <w:rsid w:val="00C9248A"/>
    <w:rsid w:val="00E553DC"/>
    <w:rsid w:val="00E84436"/>
    <w:rsid w:val="00FB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7A400"/>
  <w15:chartTrackingRefBased/>
  <w15:docId w15:val="{732886BC-4DA8-427D-B587-24C93B83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15F84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915F84"/>
    <w:pPr>
      <w:ind w:left="532" w:hanging="432"/>
      <w:outlineLvl w:val="0"/>
    </w:pPr>
    <w:rPr>
      <w:rFonts w:ascii="Arial" w:eastAsia="Arial" w:hAnsi="Arial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915F84"/>
    <w:pPr>
      <w:ind w:left="100"/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915F84"/>
    <w:pPr>
      <w:ind w:left="462" w:hanging="360"/>
      <w:outlineLvl w:val="2"/>
    </w:pPr>
    <w:rPr>
      <w:rFonts w:ascii="Calibri" w:eastAsia="Calibri" w:hAnsi="Calibri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1"/>
    <w:qFormat/>
    <w:rsid w:val="00915F84"/>
    <w:pPr>
      <w:ind w:left="462" w:hanging="360"/>
      <w:outlineLvl w:val="3"/>
    </w:pPr>
    <w:rPr>
      <w:rFonts w:ascii="Calibri" w:eastAsia="Calibri" w:hAnsi="Calibri"/>
      <w:sz w:val="26"/>
      <w:szCs w:val="26"/>
    </w:rPr>
  </w:style>
  <w:style w:type="paragraph" w:styleId="Heading5">
    <w:name w:val="heading 5"/>
    <w:basedOn w:val="Normal"/>
    <w:link w:val="Heading5Char"/>
    <w:uiPriority w:val="1"/>
    <w:qFormat/>
    <w:rsid w:val="00915F84"/>
    <w:pPr>
      <w:ind w:left="820" w:hanging="720"/>
      <w:outlineLvl w:val="4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15F84"/>
    <w:rPr>
      <w:rFonts w:ascii="Arial" w:eastAsia="Arial" w:hAnsi="Arial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15F84"/>
    <w:rPr>
      <w:rFonts w:ascii="Arial" w:eastAsia="Arial" w:hAnsi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915F84"/>
    <w:rPr>
      <w:rFonts w:ascii="Calibri" w:eastAsia="Calibri" w:hAnsi="Calibr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915F84"/>
    <w:rPr>
      <w:rFonts w:ascii="Calibri" w:eastAsia="Calibri" w:hAnsi="Calibri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1"/>
    <w:rsid w:val="00915F84"/>
    <w:rPr>
      <w:rFonts w:ascii="Arial" w:eastAsia="Arial" w:hAnsi="Arial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15F84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rsid w:val="00915F84"/>
    <w:pPr>
      <w:spacing w:before="139"/>
      <w:ind w:left="760" w:hanging="660"/>
    </w:pPr>
    <w:rPr>
      <w:rFonts w:ascii="Calibri" w:eastAsia="Calibri" w:hAnsi="Calibri"/>
    </w:rPr>
  </w:style>
  <w:style w:type="paragraph" w:styleId="TOC2">
    <w:name w:val="toc 2"/>
    <w:basedOn w:val="Normal"/>
    <w:uiPriority w:val="1"/>
    <w:qFormat/>
    <w:rsid w:val="00915F84"/>
    <w:pPr>
      <w:spacing w:before="139"/>
      <w:ind w:left="539" w:hanging="439"/>
    </w:pPr>
    <w:rPr>
      <w:rFonts w:ascii="Calibri" w:eastAsia="Calibri" w:hAnsi="Calibri"/>
      <w:b/>
      <w:bCs/>
      <w:i/>
    </w:rPr>
  </w:style>
  <w:style w:type="paragraph" w:styleId="TOC3">
    <w:name w:val="toc 3"/>
    <w:basedOn w:val="Normal"/>
    <w:uiPriority w:val="1"/>
    <w:qFormat/>
    <w:rsid w:val="00915F84"/>
    <w:pPr>
      <w:spacing w:before="139"/>
      <w:ind w:left="321"/>
    </w:pPr>
    <w:rPr>
      <w:rFonts w:ascii="Calibri" w:eastAsia="Calibri" w:hAnsi="Calibri"/>
    </w:rPr>
  </w:style>
  <w:style w:type="paragraph" w:styleId="BodyText">
    <w:name w:val="Body Text"/>
    <w:basedOn w:val="Normal"/>
    <w:link w:val="BodyTextChar"/>
    <w:uiPriority w:val="1"/>
    <w:qFormat/>
    <w:rsid w:val="00915F84"/>
    <w:pPr>
      <w:ind w:left="462" w:hanging="36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15F84"/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915F84"/>
  </w:style>
  <w:style w:type="paragraph" w:customStyle="1" w:styleId="TableParagraph">
    <w:name w:val="Table Paragraph"/>
    <w:basedOn w:val="Normal"/>
    <w:uiPriority w:val="1"/>
    <w:qFormat/>
    <w:rsid w:val="00915F84"/>
  </w:style>
  <w:style w:type="paragraph" w:styleId="BalloonText">
    <w:name w:val="Balloon Text"/>
    <w:basedOn w:val="Normal"/>
    <w:link w:val="BalloonTextChar"/>
    <w:uiPriority w:val="99"/>
    <w:semiHidden/>
    <w:unhideWhenUsed/>
    <w:rsid w:val="00915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F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5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871"/>
  </w:style>
  <w:style w:type="paragraph" w:styleId="Footer">
    <w:name w:val="footer"/>
    <w:basedOn w:val="Normal"/>
    <w:link w:val="FooterChar"/>
    <w:uiPriority w:val="99"/>
    <w:unhideWhenUsed/>
    <w:rsid w:val="00C058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8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0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03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0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73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a.org.z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Mutale</dc:creator>
  <cp:keywords/>
  <dc:description/>
  <cp:lastModifiedBy>Thule Lezana</cp:lastModifiedBy>
  <cp:revision>9</cp:revision>
  <dcterms:created xsi:type="dcterms:W3CDTF">2023-10-06T06:15:00Z</dcterms:created>
  <dcterms:modified xsi:type="dcterms:W3CDTF">2025-09-15T07:37:00Z</dcterms:modified>
</cp:coreProperties>
</file>